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8F" w:rsidRPr="007F6D18" w:rsidRDefault="001D5290" w:rsidP="001D5290">
      <w:pPr>
        <w:spacing w:after="0" w:line="240" w:lineRule="auto"/>
        <w:jc w:val="center"/>
        <w:rPr>
          <w:rFonts w:cs="Times New Roman"/>
          <w:b/>
          <w:sz w:val="30"/>
          <w:szCs w:val="30"/>
        </w:rPr>
      </w:pPr>
      <w:r w:rsidRPr="007F6D18">
        <w:rPr>
          <w:rFonts w:cs="Times New Roman"/>
          <w:b/>
          <w:sz w:val="30"/>
          <w:szCs w:val="30"/>
        </w:rPr>
        <w:t>FÉLAGSSAMNINGUR</w:t>
      </w:r>
    </w:p>
    <w:p w:rsidR="0076048F" w:rsidRPr="007F6D18" w:rsidRDefault="0076048F" w:rsidP="001D5290">
      <w:pPr>
        <w:spacing w:after="0" w:line="240" w:lineRule="auto"/>
        <w:jc w:val="center"/>
        <w:rPr>
          <w:rFonts w:cs="Times New Roman"/>
          <w:b/>
          <w:sz w:val="30"/>
          <w:szCs w:val="30"/>
        </w:rPr>
      </w:pPr>
      <w:r w:rsidRPr="007F6D18">
        <w:rPr>
          <w:rFonts w:cs="Times New Roman"/>
          <w:b/>
          <w:sz w:val="30"/>
          <w:szCs w:val="30"/>
        </w:rPr>
        <w:t>FYRIR SAMLAGSFÉLAG</w:t>
      </w:r>
    </w:p>
    <w:p w:rsidR="0076048F" w:rsidRPr="00E52912" w:rsidRDefault="0076048F" w:rsidP="00273B3A">
      <w:pPr>
        <w:spacing w:after="0" w:line="240" w:lineRule="auto"/>
        <w:jc w:val="both"/>
        <w:rPr>
          <w:rFonts w:cs="Times New Roman"/>
          <w:b/>
          <w:sz w:val="28"/>
          <w:szCs w:val="28"/>
        </w:rPr>
      </w:pPr>
    </w:p>
    <w:p w:rsidR="0076048F" w:rsidRPr="00E52912" w:rsidRDefault="0076048F" w:rsidP="00273B3A">
      <w:pPr>
        <w:spacing w:after="0" w:line="240" w:lineRule="auto"/>
        <w:jc w:val="both"/>
        <w:rPr>
          <w:rFonts w:cs="Times New Roman"/>
          <w:sz w:val="28"/>
          <w:szCs w:val="28"/>
        </w:rPr>
      </w:pPr>
    </w:p>
    <w:p w:rsidR="001D5290" w:rsidRPr="007F6D18" w:rsidRDefault="001D5290" w:rsidP="00273B3A">
      <w:pPr>
        <w:spacing w:after="0" w:line="240" w:lineRule="auto"/>
        <w:jc w:val="both"/>
        <w:rPr>
          <w:rFonts w:cs="Times New Roman"/>
          <w:sz w:val="24"/>
          <w:szCs w:val="24"/>
        </w:rPr>
      </w:pPr>
      <w:r w:rsidRPr="007F6D18">
        <w:rPr>
          <w:rFonts w:cs="Times New Roman"/>
          <w:sz w:val="24"/>
          <w:szCs w:val="24"/>
        </w:rPr>
        <w:t>Undirritaðir aðilar gera með sér svo</w:t>
      </w:r>
      <w:r w:rsidR="002868C1">
        <w:rPr>
          <w:rFonts w:cs="Times New Roman"/>
          <w:sz w:val="24"/>
          <w:szCs w:val="24"/>
        </w:rPr>
        <w:t>felldan samning um samlagsfélag</w:t>
      </w:r>
      <w:r w:rsidRPr="007F6D18">
        <w:rPr>
          <w:rFonts w:cs="Times New Roman"/>
          <w:sz w:val="24"/>
          <w:szCs w:val="24"/>
        </w:rPr>
        <w:t>, samkvæmt lögum nr. 42/1903 um verslunarskrár, firmu og prókúruumboð.</w:t>
      </w:r>
    </w:p>
    <w:p w:rsidR="001D5290" w:rsidRPr="007F6D18" w:rsidRDefault="001D5290" w:rsidP="00273B3A">
      <w:pPr>
        <w:spacing w:after="0" w:line="240" w:lineRule="auto"/>
        <w:jc w:val="center"/>
        <w:rPr>
          <w:rFonts w:cs="Times New Roman"/>
          <w:sz w:val="24"/>
          <w:szCs w:val="24"/>
        </w:rPr>
      </w:pPr>
    </w:p>
    <w:p w:rsidR="00CC36DC" w:rsidRPr="007F6D18" w:rsidRDefault="00CC36DC" w:rsidP="00CC36DC">
      <w:pPr>
        <w:spacing w:after="0" w:line="240" w:lineRule="auto"/>
        <w:jc w:val="both"/>
        <w:rPr>
          <w:rFonts w:cs="Times New Roman"/>
          <w:b/>
          <w:sz w:val="24"/>
          <w:szCs w:val="24"/>
          <w:u w:val="single"/>
        </w:rPr>
      </w:pPr>
      <w:r>
        <w:rPr>
          <w:rFonts w:cs="Times New Roman"/>
          <w:b/>
          <w:sz w:val="24"/>
          <w:szCs w:val="24"/>
          <w:u w:val="single"/>
        </w:rPr>
        <w:t>1</w:t>
      </w:r>
      <w:r w:rsidRPr="007F6D18">
        <w:rPr>
          <w:rFonts w:cs="Times New Roman"/>
          <w:b/>
          <w:sz w:val="24"/>
          <w:szCs w:val="24"/>
          <w:u w:val="single"/>
        </w:rPr>
        <w:t>.</w:t>
      </w:r>
      <w:r w:rsidRPr="007F6D18">
        <w:rPr>
          <w:rFonts w:cs="Times New Roman"/>
          <w:b/>
          <w:sz w:val="24"/>
          <w:szCs w:val="24"/>
          <w:u w:val="single"/>
        </w:rPr>
        <w:tab/>
        <w:t>Heiti félagsins, heimili og tilgangur.</w:t>
      </w:r>
    </w:p>
    <w:p w:rsidR="00CC36DC" w:rsidRPr="007F6D18" w:rsidRDefault="00CC36DC" w:rsidP="00CC36DC">
      <w:pPr>
        <w:spacing w:after="0" w:line="240" w:lineRule="auto"/>
        <w:jc w:val="both"/>
        <w:rPr>
          <w:rFonts w:cs="Times New Roman"/>
          <w:sz w:val="24"/>
          <w:szCs w:val="24"/>
        </w:rPr>
      </w:pPr>
      <w:r w:rsidRPr="007F6D18">
        <w:rPr>
          <w:rFonts w:cs="Times New Roman"/>
          <w:sz w:val="24"/>
          <w:szCs w:val="24"/>
        </w:rPr>
        <w:tab/>
      </w:r>
      <w:r>
        <w:rPr>
          <w:rFonts w:cs="Times New Roman"/>
          <w:sz w:val="24"/>
          <w:szCs w:val="24"/>
        </w:rPr>
        <w:t>1</w:t>
      </w:r>
      <w:r w:rsidRPr="007F6D18">
        <w:rPr>
          <w:rFonts w:cs="Times New Roman"/>
          <w:sz w:val="24"/>
          <w:szCs w:val="24"/>
        </w:rPr>
        <w:t>.1</w:t>
      </w:r>
      <w:r w:rsidRPr="007F6D18">
        <w:rPr>
          <w:rFonts w:cs="Times New Roman"/>
          <w:sz w:val="24"/>
          <w:szCs w:val="24"/>
        </w:rPr>
        <w:tab/>
        <w:t xml:space="preserve">Heiti félagsins er </w:t>
      </w:r>
      <w:r w:rsidRPr="007F6D18">
        <w:rPr>
          <w:rFonts w:cs="Times New Roman"/>
          <w:b/>
          <w:i/>
          <w:sz w:val="24"/>
          <w:szCs w:val="24"/>
        </w:rPr>
        <w:t>XXXXX</w:t>
      </w:r>
    </w:p>
    <w:p w:rsidR="00CC36DC" w:rsidRPr="007F6D18" w:rsidRDefault="00CC36DC" w:rsidP="00CC36DC">
      <w:pPr>
        <w:spacing w:after="0" w:line="240" w:lineRule="auto"/>
        <w:jc w:val="both"/>
        <w:rPr>
          <w:rFonts w:cs="Times New Roman"/>
          <w:sz w:val="24"/>
          <w:szCs w:val="24"/>
        </w:rPr>
      </w:pPr>
    </w:p>
    <w:p w:rsidR="00CC36DC" w:rsidRPr="007F6D18" w:rsidRDefault="00CC36DC" w:rsidP="00CC36DC">
      <w:pPr>
        <w:spacing w:after="0" w:line="240" w:lineRule="auto"/>
        <w:jc w:val="both"/>
        <w:rPr>
          <w:rFonts w:cs="Times New Roman"/>
          <w:b/>
          <w:sz w:val="24"/>
          <w:szCs w:val="24"/>
        </w:rPr>
      </w:pPr>
      <w:r w:rsidRPr="007F6D18">
        <w:rPr>
          <w:rFonts w:cs="Times New Roman"/>
          <w:sz w:val="24"/>
          <w:szCs w:val="24"/>
        </w:rPr>
        <w:tab/>
      </w:r>
      <w:r>
        <w:rPr>
          <w:rFonts w:cs="Times New Roman"/>
          <w:sz w:val="24"/>
          <w:szCs w:val="24"/>
        </w:rPr>
        <w:t>1</w:t>
      </w:r>
      <w:r w:rsidRPr="007F6D18">
        <w:rPr>
          <w:rFonts w:cs="Times New Roman"/>
          <w:sz w:val="24"/>
          <w:szCs w:val="24"/>
        </w:rPr>
        <w:t>.2</w:t>
      </w:r>
      <w:r w:rsidRPr="007F6D18">
        <w:rPr>
          <w:rFonts w:cs="Times New Roman"/>
          <w:sz w:val="24"/>
          <w:szCs w:val="24"/>
        </w:rPr>
        <w:tab/>
        <w:t xml:space="preserve">Heimili félagsins og varnarþing er að </w:t>
      </w:r>
      <w:r w:rsidRPr="007F6D18">
        <w:rPr>
          <w:rFonts w:cs="Times New Roman"/>
          <w:b/>
          <w:i/>
          <w:sz w:val="24"/>
          <w:szCs w:val="24"/>
        </w:rPr>
        <w:t>X-gata, póstnúmer og staður.</w:t>
      </w:r>
    </w:p>
    <w:p w:rsidR="00CC36DC" w:rsidRPr="007F6D18" w:rsidRDefault="00CC36DC" w:rsidP="00CC36DC">
      <w:pPr>
        <w:spacing w:after="0" w:line="240" w:lineRule="auto"/>
        <w:jc w:val="both"/>
        <w:rPr>
          <w:rFonts w:cs="Times New Roman"/>
          <w:sz w:val="24"/>
          <w:szCs w:val="24"/>
        </w:rPr>
      </w:pPr>
    </w:p>
    <w:p w:rsidR="00CC36DC" w:rsidRPr="007F6D18" w:rsidRDefault="00CC36DC" w:rsidP="00CC36DC">
      <w:pPr>
        <w:spacing w:after="0" w:line="240" w:lineRule="auto"/>
        <w:jc w:val="both"/>
        <w:rPr>
          <w:rFonts w:cs="Times New Roman"/>
          <w:b/>
          <w:i/>
          <w:sz w:val="24"/>
          <w:szCs w:val="24"/>
        </w:rPr>
      </w:pPr>
      <w:r w:rsidRPr="007F6D18">
        <w:rPr>
          <w:rFonts w:cs="Times New Roman"/>
          <w:sz w:val="24"/>
          <w:szCs w:val="24"/>
        </w:rPr>
        <w:tab/>
      </w:r>
      <w:r>
        <w:rPr>
          <w:rFonts w:cs="Times New Roman"/>
          <w:sz w:val="24"/>
          <w:szCs w:val="24"/>
        </w:rPr>
        <w:t>1</w:t>
      </w:r>
      <w:r w:rsidRPr="007F6D18">
        <w:rPr>
          <w:rFonts w:cs="Times New Roman"/>
          <w:sz w:val="24"/>
          <w:szCs w:val="24"/>
        </w:rPr>
        <w:t>.3</w:t>
      </w:r>
      <w:r w:rsidRPr="007F6D18">
        <w:rPr>
          <w:rFonts w:cs="Times New Roman"/>
          <w:sz w:val="24"/>
          <w:szCs w:val="24"/>
        </w:rPr>
        <w:tab/>
        <w:t>Tilgangur félagsins er</w:t>
      </w:r>
      <w:r w:rsidRPr="007F6D18">
        <w:rPr>
          <w:rFonts w:cs="Times New Roman"/>
          <w:b/>
          <w:i/>
          <w:sz w:val="24"/>
          <w:szCs w:val="24"/>
        </w:rPr>
        <w:t>...(hér þarf að lýsa tilgangi félagsins)</w:t>
      </w:r>
    </w:p>
    <w:p w:rsidR="00CC36DC" w:rsidRDefault="00CC36DC" w:rsidP="001D5290">
      <w:pPr>
        <w:spacing w:after="0" w:line="240" w:lineRule="auto"/>
        <w:rPr>
          <w:rFonts w:cs="Times New Roman"/>
          <w:b/>
          <w:sz w:val="24"/>
          <w:szCs w:val="24"/>
          <w:u w:val="single"/>
        </w:rPr>
      </w:pPr>
    </w:p>
    <w:p w:rsidR="0076048F" w:rsidRPr="007F6D18" w:rsidRDefault="00CC36DC" w:rsidP="001D5290">
      <w:pPr>
        <w:spacing w:after="0" w:line="240" w:lineRule="auto"/>
        <w:rPr>
          <w:rFonts w:cs="Times New Roman"/>
          <w:b/>
          <w:sz w:val="24"/>
          <w:szCs w:val="24"/>
          <w:u w:val="single"/>
        </w:rPr>
      </w:pPr>
      <w:r>
        <w:rPr>
          <w:rFonts w:cs="Times New Roman"/>
          <w:b/>
          <w:sz w:val="24"/>
          <w:szCs w:val="24"/>
          <w:u w:val="single"/>
        </w:rPr>
        <w:t>2</w:t>
      </w:r>
      <w:r w:rsidR="00B16A2D">
        <w:rPr>
          <w:rFonts w:cs="Times New Roman"/>
          <w:b/>
          <w:sz w:val="24"/>
          <w:szCs w:val="24"/>
          <w:u w:val="single"/>
        </w:rPr>
        <w:t xml:space="preserve">. </w:t>
      </w:r>
      <w:r w:rsidR="00B16A2D">
        <w:rPr>
          <w:rFonts w:cs="Times New Roman"/>
          <w:b/>
          <w:sz w:val="24"/>
          <w:szCs w:val="24"/>
          <w:u w:val="single"/>
        </w:rPr>
        <w:tab/>
        <w:t>Félagsmenn</w:t>
      </w:r>
      <w:r w:rsidR="001D5290" w:rsidRPr="007F6D18">
        <w:rPr>
          <w:rFonts w:cs="Times New Roman"/>
          <w:b/>
          <w:sz w:val="24"/>
          <w:szCs w:val="24"/>
          <w:u w:val="single"/>
        </w:rPr>
        <w:t xml:space="preserve"> – eignarhlutföll – ábyrgð.</w:t>
      </w:r>
    </w:p>
    <w:p w:rsidR="001D5290" w:rsidRPr="007F6D18" w:rsidRDefault="001D5290" w:rsidP="001D5290">
      <w:pPr>
        <w:spacing w:after="0" w:line="240" w:lineRule="auto"/>
        <w:rPr>
          <w:rFonts w:cs="Times New Roman"/>
          <w:sz w:val="24"/>
          <w:szCs w:val="24"/>
        </w:rPr>
      </w:pPr>
      <w:r w:rsidRPr="007F6D18">
        <w:rPr>
          <w:rFonts w:cs="Times New Roman"/>
          <w:b/>
          <w:sz w:val="24"/>
          <w:szCs w:val="24"/>
        </w:rPr>
        <w:tab/>
      </w:r>
      <w:r w:rsidR="00CC36DC">
        <w:rPr>
          <w:rFonts w:cs="Times New Roman"/>
          <w:sz w:val="24"/>
          <w:szCs w:val="24"/>
        </w:rPr>
        <w:t>2</w:t>
      </w:r>
      <w:r w:rsidRPr="007F6D18">
        <w:rPr>
          <w:rFonts w:cs="Times New Roman"/>
          <w:sz w:val="24"/>
          <w:szCs w:val="24"/>
        </w:rPr>
        <w:t xml:space="preserve">.1 </w:t>
      </w:r>
      <w:r w:rsidRPr="007F6D18">
        <w:rPr>
          <w:rFonts w:cs="Times New Roman"/>
          <w:sz w:val="24"/>
          <w:szCs w:val="24"/>
        </w:rPr>
        <w:tab/>
        <w:t>Aðili með ótakmarkaða ábyrgð – ábyrgðaraðili</w:t>
      </w:r>
    </w:p>
    <w:p w:rsidR="007809D1" w:rsidRPr="007F6D18" w:rsidRDefault="001D5290" w:rsidP="001D5290">
      <w:pPr>
        <w:spacing w:after="0" w:line="240" w:lineRule="auto"/>
        <w:rPr>
          <w:rFonts w:cs="Times New Roman"/>
          <w:b/>
          <w:i/>
          <w:sz w:val="24"/>
          <w:szCs w:val="24"/>
        </w:rPr>
      </w:pPr>
      <w:r w:rsidRPr="007F6D18">
        <w:rPr>
          <w:rFonts w:cs="Times New Roman"/>
          <w:sz w:val="24"/>
          <w:szCs w:val="24"/>
        </w:rPr>
        <w:tab/>
      </w:r>
      <w:r w:rsidRPr="007F6D18">
        <w:rPr>
          <w:rFonts w:cs="Times New Roman"/>
          <w:sz w:val="24"/>
          <w:szCs w:val="24"/>
        </w:rPr>
        <w:tab/>
      </w:r>
    </w:p>
    <w:p w:rsidR="001D5290" w:rsidRPr="007F6D18" w:rsidRDefault="001D5290" w:rsidP="007809D1">
      <w:pPr>
        <w:spacing w:after="0" w:line="240" w:lineRule="auto"/>
        <w:ind w:left="708" w:firstLine="708"/>
        <w:rPr>
          <w:rFonts w:cs="Times New Roman"/>
          <w:b/>
          <w:i/>
          <w:sz w:val="24"/>
          <w:szCs w:val="24"/>
        </w:rPr>
      </w:pPr>
      <w:r w:rsidRPr="007F6D18">
        <w:rPr>
          <w:rFonts w:cs="Times New Roman"/>
          <w:b/>
          <w:i/>
          <w:sz w:val="24"/>
          <w:szCs w:val="24"/>
        </w:rPr>
        <w:t>Nafn, kennitala, heimilisfang</w:t>
      </w:r>
      <w:r w:rsidRPr="007F6D18">
        <w:rPr>
          <w:rFonts w:cs="Times New Roman"/>
          <w:b/>
          <w:i/>
          <w:sz w:val="24"/>
          <w:szCs w:val="24"/>
        </w:rPr>
        <w:tab/>
      </w:r>
      <w:r w:rsidRPr="007F6D18">
        <w:rPr>
          <w:rFonts w:cs="Times New Roman"/>
          <w:b/>
          <w:i/>
          <w:sz w:val="24"/>
          <w:szCs w:val="24"/>
        </w:rPr>
        <w:tab/>
        <w:t>90 % hlut</w:t>
      </w:r>
    </w:p>
    <w:p w:rsidR="001D5290" w:rsidRPr="007F6D18" w:rsidRDefault="001D5290" w:rsidP="001D5290">
      <w:pPr>
        <w:spacing w:after="0" w:line="240" w:lineRule="auto"/>
        <w:rPr>
          <w:rFonts w:cs="Times New Roman"/>
          <w:sz w:val="24"/>
          <w:szCs w:val="24"/>
        </w:rPr>
      </w:pPr>
      <w:r w:rsidRPr="007F6D18">
        <w:rPr>
          <w:rFonts w:cs="Times New Roman"/>
          <w:sz w:val="24"/>
          <w:szCs w:val="24"/>
        </w:rPr>
        <w:tab/>
      </w:r>
    </w:p>
    <w:p w:rsidR="001D5290" w:rsidRPr="007F6D18" w:rsidRDefault="00CC36DC" w:rsidP="001D5290">
      <w:pPr>
        <w:spacing w:after="0" w:line="240" w:lineRule="auto"/>
        <w:rPr>
          <w:rFonts w:cs="Times New Roman"/>
          <w:b/>
          <w:sz w:val="24"/>
          <w:szCs w:val="24"/>
        </w:rPr>
      </w:pPr>
      <w:r>
        <w:rPr>
          <w:rFonts w:cs="Times New Roman"/>
          <w:sz w:val="24"/>
          <w:szCs w:val="24"/>
        </w:rPr>
        <w:tab/>
        <w:t>2</w:t>
      </w:r>
      <w:r w:rsidR="001D5290" w:rsidRPr="007F6D18">
        <w:rPr>
          <w:rFonts w:cs="Times New Roman"/>
          <w:sz w:val="24"/>
          <w:szCs w:val="24"/>
        </w:rPr>
        <w:t>.2</w:t>
      </w:r>
      <w:r w:rsidR="001D5290" w:rsidRPr="007F6D18">
        <w:rPr>
          <w:rFonts w:cs="Times New Roman"/>
          <w:sz w:val="24"/>
          <w:szCs w:val="24"/>
        </w:rPr>
        <w:tab/>
        <w:t xml:space="preserve">Aðili með </w:t>
      </w:r>
      <w:r w:rsidR="00E52912" w:rsidRPr="007F6D18">
        <w:rPr>
          <w:rFonts w:cs="Times New Roman"/>
          <w:sz w:val="24"/>
          <w:szCs w:val="24"/>
        </w:rPr>
        <w:t>takmarkaða ábyrgð – samlag</w:t>
      </w:r>
      <w:r w:rsidR="001D5290" w:rsidRPr="007F6D18">
        <w:rPr>
          <w:rFonts w:cs="Times New Roman"/>
          <w:sz w:val="24"/>
          <w:szCs w:val="24"/>
        </w:rPr>
        <w:t>saðili</w:t>
      </w:r>
    </w:p>
    <w:p w:rsidR="007809D1" w:rsidRPr="007F6D18" w:rsidRDefault="007809D1" w:rsidP="001D5290">
      <w:pPr>
        <w:spacing w:after="0" w:line="240" w:lineRule="auto"/>
        <w:rPr>
          <w:rFonts w:cs="Times New Roman"/>
          <w:b/>
          <w:i/>
          <w:sz w:val="24"/>
          <w:szCs w:val="24"/>
        </w:rPr>
      </w:pPr>
      <w:r w:rsidRPr="007F6D18">
        <w:rPr>
          <w:rFonts w:cs="Times New Roman"/>
          <w:sz w:val="24"/>
          <w:szCs w:val="24"/>
        </w:rPr>
        <w:tab/>
      </w:r>
      <w:r w:rsidRPr="007F6D18">
        <w:rPr>
          <w:rFonts w:cs="Times New Roman"/>
          <w:sz w:val="24"/>
          <w:szCs w:val="24"/>
        </w:rPr>
        <w:tab/>
      </w:r>
    </w:p>
    <w:p w:rsidR="001D5290" w:rsidRPr="007F6D18" w:rsidRDefault="001D5290" w:rsidP="001D5290">
      <w:pPr>
        <w:spacing w:after="0" w:line="240" w:lineRule="auto"/>
        <w:rPr>
          <w:rFonts w:cs="Times New Roman"/>
          <w:b/>
          <w:i/>
          <w:sz w:val="24"/>
          <w:szCs w:val="24"/>
        </w:rPr>
      </w:pPr>
      <w:r w:rsidRPr="007F6D18">
        <w:rPr>
          <w:rFonts w:cs="Times New Roman"/>
          <w:sz w:val="24"/>
          <w:szCs w:val="24"/>
        </w:rPr>
        <w:tab/>
      </w:r>
      <w:r w:rsidRPr="007F6D18">
        <w:rPr>
          <w:rFonts w:cs="Times New Roman"/>
          <w:sz w:val="24"/>
          <w:szCs w:val="24"/>
        </w:rPr>
        <w:tab/>
      </w:r>
      <w:r w:rsidR="00E52912" w:rsidRPr="007F6D18">
        <w:rPr>
          <w:rFonts w:cs="Times New Roman"/>
          <w:b/>
          <w:i/>
          <w:sz w:val="24"/>
          <w:szCs w:val="24"/>
        </w:rPr>
        <w:t>Nafn, kennitala, heimilisfang</w:t>
      </w:r>
      <w:r w:rsidR="00E52912" w:rsidRPr="007F6D18">
        <w:rPr>
          <w:rFonts w:cs="Times New Roman"/>
          <w:b/>
          <w:i/>
          <w:sz w:val="24"/>
          <w:szCs w:val="24"/>
        </w:rPr>
        <w:tab/>
      </w:r>
      <w:r w:rsidRPr="007F6D18">
        <w:rPr>
          <w:rFonts w:cs="Times New Roman"/>
          <w:b/>
          <w:i/>
          <w:sz w:val="24"/>
          <w:szCs w:val="24"/>
        </w:rPr>
        <w:tab/>
        <w:t>10 % hlut</w:t>
      </w:r>
    </w:p>
    <w:p w:rsidR="001D5290" w:rsidRPr="007F6D18" w:rsidRDefault="001D5290" w:rsidP="001D5290">
      <w:pPr>
        <w:spacing w:after="0" w:line="240" w:lineRule="auto"/>
        <w:rPr>
          <w:rFonts w:cs="Times New Roman"/>
          <w:sz w:val="24"/>
          <w:szCs w:val="24"/>
        </w:rPr>
      </w:pPr>
    </w:p>
    <w:p w:rsidR="007F6D18" w:rsidRPr="007F6D18" w:rsidRDefault="00CC36DC" w:rsidP="001D5290">
      <w:pPr>
        <w:spacing w:after="0" w:line="240" w:lineRule="auto"/>
        <w:ind w:left="1413" w:hanging="705"/>
        <w:jc w:val="both"/>
        <w:rPr>
          <w:rFonts w:cs="Times New Roman"/>
          <w:sz w:val="24"/>
          <w:szCs w:val="24"/>
        </w:rPr>
      </w:pPr>
      <w:r>
        <w:rPr>
          <w:rFonts w:cs="Times New Roman"/>
          <w:sz w:val="24"/>
          <w:szCs w:val="24"/>
        </w:rPr>
        <w:t>2</w:t>
      </w:r>
      <w:r w:rsidR="001D5290" w:rsidRPr="007F6D18">
        <w:rPr>
          <w:rFonts w:cs="Times New Roman"/>
          <w:sz w:val="24"/>
          <w:szCs w:val="24"/>
        </w:rPr>
        <w:t>.3</w:t>
      </w:r>
      <w:r w:rsidR="001D5290" w:rsidRPr="007F6D18">
        <w:rPr>
          <w:rFonts w:cs="Times New Roman"/>
          <w:sz w:val="24"/>
          <w:szCs w:val="24"/>
        </w:rPr>
        <w:tab/>
        <w:t>Hin</w:t>
      </w:r>
      <w:r w:rsidR="002868C1">
        <w:rPr>
          <w:rFonts w:cs="Times New Roman"/>
          <w:sz w:val="24"/>
          <w:szCs w:val="24"/>
        </w:rPr>
        <w:t xml:space="preserve"> takmarkaða ábyrgð samlags</w:t>
      </w:r>
      <w:r w:rsidR="001D5290" w:rsidRPr="007F6D18">
        <w:rPr>
          <w:rFonts w:cs="Times New Roman"/>
          <w:sz w:val="24"/>
          <w:szCs w:val="24"/>
        </w:rPr>
        <w:t xml:space="preserve">aðila takmarkast við framlag aðilans í </w:t>
      </w:r>
      <w:r w:rsidR="004F2DE1" w:rsidRPr="007F6D18">
        <w:rPr>
          <w:rFonts w:cs="Times New Roman"/>
          <w:sz w:val="24"/>
          <w:szCs w:val="24"/>
        </w:rPr>
        <w:t xml:space="preserve">stofnfé. </w:t>
      </w:r>
    </w:p>
    <w:p w:rsidR="007F6D18" w:rsidRPr="007F6D18" w:rsidRDefault="007F6D18" w:rsidP="001D5290">
      <w:pPr>
        <w:spacing w:after="0" w:line="240" w:lineRule="auto"/>
        <w:ind w:left="1413" w:hanging="705"/>
        <w:jc w:val="both"/>
        <w:rPr>
          <w:rFonts w:cs="Times New Roman"/>
          <w:sz w:val="24"/>
          <w:szCs w:val="24"/>
        </w:rPr>
      </w:pPr>
    </w:p>
    <w:p w:rsidR="004F2DE1" w:rsidRPr="007F6D18" w:rsidRDefault="004F2DE1" w:rsidP="007F6D18">
      <w:pPr>
        <w:spacing w:after="0" w:line="240" w:lineRule="auto"/>
        <w:ind w:left="1413"/>
        <w:jc w:val="both"/>
        <w:rPr>
          <w:rFonts w:cs="Times New Roman"/>
          <w:b/>
          <w:i/>
          <w:sz w:val="24"/>
          <w:szCs w:val="24"/>
          <w:u w:val="single"/>
        </w:rPr>
      </w:pPr>
      <w:r w:rsidRPr="007F6D18">
        <w:rPr>
          <w:rFonts w:cs="Times New Roman"/>
          <w:sz w:val="24"/>
          <w:szCs w:val="24"/>
        </w:rPr>
        <w:t>(</w:t>
      </w:r>
      <w:r w:rsidRPr="007F6D18">
        <w:rPr>
          <w:rFonts w:cs="Times New Roman"/>
          <w:b/>
          <w:i/>
          <w:sz w:val="24"/>
          <w:szCs w:val="24"/>
        </w:rPr>
        <w:t>Sé stofnfé 0 kr</w:t>
      </w:r>
      <w:r w:rsidR="00E52912" w:rsidRPr="007F6D18">
        <w:rPr>
          <w:rFonts w:cs="Times New Roman"/>
          <w:b/>
          <w:i/>
          <w:sz w:val="24"/>
          <w:szCs w:val="24"/>
        </w:rPr>
        <w:t xml:space="preserve">. </w:t>
      </w:r>
      <w:r w:rsidRPr="007F6D18">
        <w:rPr>
          <w:rFonts w:cs="Times New Roman"/>
          <w:b/>
          <w:i/>
          <w:sz w:val="24"/>
          <w:szCs w:val="24"/>
        </w:rPr>
        <w:t xml:space="preserve"> </w:t>
      </w:r>
      <w:r w:rsidR="00C335A9">
        <w:rPr>
          <w:rFonts w:cs="Times New Roman"/>
          <w:b/>
          <w:i/>
          <w:sz w:val="24"/>
          <w:szCs w:val="24"/>
        </w:rPr>
        <w:t>skal grein 2</w:t>
      </w:r>
      <w:r w:rsidR="007F6D18">
        <w:rPr>
          <w:rFonts w:cs="Times New Roman"/>
          <w:b/>
          <w:i/>
          <w:sz w:val="24"/>
          <w:szCs w:val="24"/>
        </w:rPr>
        <w:t>.3</w:t>
      </w:r>
      <w:r w:rsidR="00E52912" w:rsidRPr="007F6D18">
        <w:rPr>
          <w:rFonts w:cs="Times New Roman"/>
          <w:b/>
          <w:i/>
          <w:sz w:val="24"/>
          <w:szCs w:val="24"/>
        </w:rPr>
        <w:t xml:space="preserve"> í heild sinni orðast</w:t>
      </w:r>
      <w:r w:rsidR="007F6D18" w:rsidRPr="007F6D18">
        <w:rPr>
          <w:rFonts w:cs="Times New Roman"/>
          <w:b/>
          <w:i/>
          <w:sz w:val="24"/>
          <w:szCs w:val="24"/>
        </w:rPr>
        <w:t xml:space="preserve"> svo</w:t>
      </w:r>
      <w:r w:rsidR="00E52912" w:rsidRPr="007F6D18">
        <w:rPr>
          <w:rFonts w:cs="Times New Roman"/>
          <w:b/>
          <w:i/>
          <w:sz w:val="24"/>
          <w:szCs w:val="24"/>
        </w:rPr>
        <w:t xml:space="preserve">: </w:t>
      </w:r>
      <w:r w:rsidRPr="007F6D18">
        <w:rPr>
          <w:rFonts w:cs="Times New Roman"/>
          <w:b/>
          <w:i/>
          <w:sz w:val="24"/>
          <w:szCs w:val="24"/>
        </w:rPr>
        <w:t>Hi</w:t>
      </w:r>
      <w:r w:rsidR="00E52912" w:rsidRPr="007F6D18">
        <w:rPr>
          <w:rFonts w:cs="Times New Roman"/>
          <w:b/>
          <w:i/>
          <w:sz w:val="24"/>
          <w:szCs w:val="24"/>
        </w:rPr>
        <w:t>n takmarkaða ábyrgð samlag</w:t>
      </w:r>
      <w:r w:rsidRPr="007F6D18">
        <w:rPr>
          <w:rFonts w:cs="Times New Roman"/>
          <w:b/>
          <w:i/>
          <w:sz w:val="24"/>
          <w:szCs w:val="24"/>
        </w:rPr>
        <w:t xml:space="preserve">saðila takmarkast við krónur </w:t>
      </w:r>
      <w:proofErr w:type="spellStart"/>
      <w:r w:rsidRPr="007F6D18">
        <w:rPr>
          <w:rFonts w:cs="Times New Roman"/>
          <w:b/>
          <w:i/>
          <w:sz w:val="24"/>
          <w:szCs w:val="24"/>
        </w:rPr>
        <w:t>xxxxx</w:t>
      </w:r>
      <w:proofErr w:type="spellEnd"/>
      <w:r w:rsidRPr="007F6D18">
        <w:rPr>
          <w:rFonts w:cs="Times New Roman"/>
          <w:b/>
          <w:i/>
          <w:sz w:val="24"/>
          <w:szCs w:val="24"/>
        </w:rPr>
        <w:t>. )</w:t>
      </w:r>
    </w:p>
    <w:p w:rsidR="001D5290" w:rsidRPr="007F6D18" w:rsidRDefault="001D5290" w:rsidP="00273B3A">
      <w:pPr>
        <w:spacing w:after="0" w:line="240" w:lineRule="auto"/>
        <w:jc w:val="both"/>
        <w:rPr>
          <w:rFonts w:cs="Times New Roman"/>
          <w:sz w:val="24"/>
          <w:szCs w:val="24"/>
        </w:rPr>
      </w:pPr>
    </w:p>
    <w:p w:rsidR="001D5290" w:rsidRPr="007F6D18" w:rsidRDefault="001D5290" w:rsidP="00273B3A">
      <w:pPr>
        <w:spacing w:after="0" w:line="240" w:lineRule="auto"/>
        <w:jc w:val="both"/>
        <w:rPr>
          <w:rFonts w:cs="Times New Roman"/>
          <w:b/>
          <w:sz w:val="24"/>
          <w:szCs w:val="24"/>
          <w:u w:val="single"/>
        </w:rPr>
      </w:pPr>
      <w:r w:rsidRPr="007F6D18">
        <w:rPr>
          <w:rFonts w:cs="Times New Roman"/>
          <w:b/>
          <w:sz w:val="24"/>
          <w:szCs w:val="24"/>
          <w:u w:val="single"/>
        </w:rPr>
        <w:t xml:space="preserve">3. </w:t>
      </w:r>
      <w:r w:rsidRPr="007F6D18">
        <w:rPr>
          <w:rFonts w:cs="Times New Roman"/>
          <w:b/>
          <w:sz w:val="24"/>
          <w:szCs w:val="24"/>
          <w:u w:val="single"/>
        </w:rPr>
        <w:tab/>
        <w:t>Stofnfé, skipting kostnaðar, hagnaðar og tekna.</w:t>
      </w:r>
    </w:p>
    <w:p w:rsidR="001D5290" w:rsidRPr="007F6D18" w:rsidRDefault="001D5290" w:rsidP="00273B3A">
      <w:pPr>
        <w:spacing w:after="0" w:line="240" w:lineRule="auto"/>
        <w:jc w:val="both"/>
        <w:rPr>
          <w:rFonts w:cs="Times New Roman"/>
          <w:b/>
          <w:sz w:val="24"/>
          <w:szCs w:val="24"/>
        </w:rPr>
      </w:pPr>
    </w:p>
    <w:p w:rsidR="001D5290" w:rsidRPr="007F6D18" w:rsidRDefault="001D5290" w:rsidP="00273B3A">
      <w:pPr>
        <w:spacing w:after="0" w:line="240" w:lineRule="auto"/>
        <w:jc w:val="both"/>
        <w:rPr>
          <w:rFonts w:cs="Times New Roman"/>
          <w:b/>
          <w:i/>
          <w:sz w:val="24"/>
          <w:szCs w:val="24"/>
          <w:u w:val="single"/>
        </w:rPr>
      </w:pPr>
      <w:r w:rsidRPr="007F6D18">
        <w:rPr>
          <w:rFonts w:cs="Times New Roman"/>
          <w:sz w:val="24"/>
          <w:szCs w:val="24"/>
        </w:rPr>
        <w:tab/>
        <w:t>3.1</w:t>
      </w:r>
      <w:r w:rsidRPr="007F6D18">
        <w:rPr>
          <w:rFonts w:cs="Times New Roman"/>
          <w:sz w:val="24"/>
          <w:szCs w:val="24"/>
        </w:rPr>
        <w:tab/>
        <w:t xml:space="preserve">Stofnfé er </w:t>
      </w:r>
      <w:r w:rsidR="007809D1" w:rsidRPr="007F6D18">
        <w:rPr>
          <w:rFonts w:cs="Times New Roman"/>
          <w:b/>
          <w:i/>
          <w:sz w:val="24"/>
          <w:szCs w:val="24"/>
        </w:rPr>
        <w:t>X kr. (</w:t>
      </w:r>
      <w:r w:rsidR="006C7569" w:rsidRPr="007F6D18">
        <w:rPr>
          <w:rFonts w:cs="Times New Roman"/>
          <w:b/>
          <w:i/>
          <w:sz w:val="24"/>
          <w:szCs w:val="24"/>
        </w:rPr>
        <w:t>hér skal setja upphæð, frá 0 kr.</w:t>
      </w:r>
      <w:r w:rsidR="007809D1" w:rsidRPr="007F6D18">
        <w:rPr>
          <w:rFonts w:cs="Times New Roman"/>
          <w:b/>
          <w:i/>
          <w:sz w:val="24"/>
          <w:szCs w:val="24"/>
        </w:rPr>
        <w:t>)</w:t>
      </w:r>
    </w:p>
    <w:p w:rsidR="001D5290" w:rsidRPr="007F6D18" w:rsidRDefault="001D5290" w:rsidP="00273B3A">
      <w:pPr>
        <w:spacing w:after="0" w:line="240" w:lineRule="auto"/>
        <w:jc w:val="both"/>
        <w:rPr>
          <w:rFonts w:cs="Times New Roman"/>
          <w:sz w:val="24"/>
          <w:szCs w:val="24"/>
        </w:rPr>
      </w:pPr>
    </w:p>
    <w:p w:rsidR="001D5290" w:rsidRDefault="001D5290" w:rsidP="001D5290">
      <w:pPr>
        <w:spacing w:after="0" w:line="240" w:lineRule="auto"/>
        <w:ind w:left="1416" w:hanging="711"/>
        <w:jc w:val="both"/>
        <w:rPr>
          <w:rFonts w:cs="Times New Roman"/>
          <w:sz w:val="24"/>
          <w:szCs w:val="24"/>
        </w:rPr>
      </w:pPr>
      <w:r w:rsidRPr="007F6D18">
        <w:rPr>
          <w:rFonts w:cs="Times New Roman"/>
          <w:sz w:val="24"/>
          <w:szCs w:val="24"/>
        </w:rPr>
        <w:t>3.2</w:t>
      </w:r>
      <w:r w:rsidRPr="007F6D18">
        <w:rPr>
          <w:rFonts w:cs="Times New Roman"/>
          <w:sz w:val="24"/>
          <w:szCs w:val="24"/>
        </w:rPr>
        <w:tab/>
        <w:t xml:space="preserve">Hagnaði og tapi af almennum rekstri félagsins skal skipt milli </w:t>
      </w:r>
      <w:r w:rsidR="00B16A2D">
        <w:rPr>
          <w:rFonts w:cs="Times New Roman"/>
          <w:sz w:val="24"/>
          <w:szCs w:val="24"/>
        </w:rPr>
        <w:t>félagsmanna</w:t>
      </w:r>
      <w:r w:rsidRPr="007F6D18">
        <w:rPr>
          <w:rFonts w:cs="Times New Roman"/>
          <w:sz w:val="24"/>
          <w:szCs w:val="24"/>
        </w:rPr>
        <w:t xml:space="preserve"> í samræmi við framangreind eignarhlutföll en einnig að teknu fullu tilliti til vinnuframlags en þó takmarkast ábyrgð samlags</w:t>
      </w:r>
      <w:bookmarkStart w:id="0" w:name="_GoBack"/>
      <w:r w:rsidRPr="007F6D18">
        <w:rPr>
          <w:rFonts w:cs="Times New Roman"/>
          <w:sz w:val="24"/>
          <w:szCs w:val="24"/>
        </w:rPr>
        <w:t>félagsa</w:t>
      </w:r>
      <w:bookmarkEnd w:id="0"/>
      <w:r w:rsidRPr="007F6D18">
        <w:rPr>
          <w:rFonts w:cs="Times New Roman"/>
          <w:sz w:val="24"/>
          <w:szCs w:val="24"/>
        </w:rPr>
        <w:t>ðila v</w:t>
      </w:r>
      <w:r w:rsidR="00C335A9">
        <w:rPr>
          <w:rFonts w:cs="Times New Roman"/>
          <w:sz w:val="24"/>
          <w:szCs w:val="24"/>
        </w:rPr>
        <w:t>ið tiltekna fjárhæð sbr. grein 2</w:t>
      </w:r>
      <w:r w:rsidRPr="007F6D18">
        <w:rPr>
          <w:rFonts w:cs="Times New Roman"/>
          <w:sz w:val="24"/>
          <w:szCs w:val="24"/>
        </w:rPr>
        <w:t>.3.</w:t>
      </w:r>
    </w:p>
    <w:p w:rsidR="007F6D18" w:rsidRPr="007F6D18" w:rsidRDefault="007F6D18" w:rsidP="001D5290">
      <w:pPr>
        <w:spacing w:after="0" w:line="240" w:lineRule="auto"/>
        <w:ind w:left="1416" w:hanging="711"/>
        <w:jc w:val="both"/>
        <w:rPr>
          <w:rFonts w:cs="Times New Roman"/>
          <w:sz w:val="24"/>
          <w:szCs w:val="24"/>
        </w:rPr>
      </w:pPr>
    </w:p>
    <w:p w:rsidR="001D5290" w:rsidRPr="007F6D18" w:rsidRDefault="001D5290" w:rsidP="001D5290">
      <w:pPr>
        <w:spacing w:after="0" w:line="240" w:lineRule="auto"/>
        <w:ind w:left="1416" w:hanging="711"/>
        <w:jc w:val="both"/>
        <w:rPr>
          <w:rFonts w:cs="Times New Roman"/>
          <w:sz w:val="24"/>
          <w:szCs w:val="24"/>
        </w:rPr>
      </w:pPr>
      <w:r w:rsidRPr="007F6D18">
        <w:rPr>
          <w:rFonts w:cs="Times New Roman"/>
          <w:sz w:val="24"/>
          <w:szCs w:val="24"/>
        </w:rPr>
        <w:t>3.3</w:t>
      </w:r>
      <w:r w:rsidRPr="007F6D18">
        <w:rPr>
          <w:rFonts w:cs="Times New Roman"/>
          <w:sz w:val="24"/>
          <w:szCs w:val="24"/>
        </w:rPr>
        <w:tab/>
        <w:t xml:space="preserve">Hlutur hvers </w:t>
      </w:r>
      <w:r w:rsidR="00B16A2D">
        <w:rPr>
          <w:rFonts w:cs="Times New Roman"/>
          <w:sz w:val="24"/>
          <w:szCs w:val="24"/>
        </w:rPr>
        <w:t>félagsmanns</w:t>
      </w:r>
      <w:r w:rsidRPr="007F6D18">
        <w:rPr>
          <w:rFonts w:cs="Times New Roman"/>
          <w:sz w:val="24"/>
          <w:szCs w:val="24"/>
        </w:rPr>
        <w:t xml:space="preserve"> í félaginu verður ekki tekinn fjárnámi eða kyrrsettur til tryggingar skuldum, sem eru óviðkomandi rekstri félagsins.</w:t>
      </w:r>
    </w:p>
    <w:p w:rsidR="001D5290" w:rsidRPr="007F6D18" w:rsidRDefault="001D5290" w:rsidP="001D5290">
      <w:pPr>
        <w:spacing w:after="0" w:line="240" w:lineRule="auto"/>
        <w:ind w:left="1416" w:hanging="711"/>
        <w:jc w:val="both"/>
        <w:rPr>
          <w:rFonts w:cs="Times New Roman"/>
          <w:sz w:val="24"/>
          <w:szCs w:val="24"/>
        </w:rPr>
      </w:pPr>
    </w:p>
    <w:p w:rsidR="001D5290" w:rsidRPr="007F6D18" w:rsidRDefault="001D5290" w:rsidP="001D5290">
      <w:pPr>
        <w:spacing w:after="0" w:line="240" w:lineRule="auto"/>
        <w:ind w:left="1416" w:hanging="711"/>
        <w:jc w:val="both"/>
        <w:rPr>
          <w:rFonts w:cs="Times New Roman"/>
          <w:sz w:val="24"/>
          <w:szCs w:val="24"/>
        </w:rPr>
      </w:pPr>
      <w:r w:rsidRPr="007F6D18">
        <w:rPr>
          <w:rFonts w:cs="Times New Roman"/>
          <w:sz w:val="24"/>
          <w:szCs w:val="24"/>
        </w:rPr>
        <w:t>3.4</w:t>
      </w:r>
      <w:r w:rsidRPr="007F6D18">
        <w:rPr>
          <w:rFonts w:cs="Times New Roman"/>
          <w:sz w:val="24"/>
          <w:szCs w:val="24"/>
        </w:rPr>
        <w:tab/>
      </w:r>
      <w:r w:rsidR="00B16A2D">
        <w:rPr>
          <w:rFonts w:cs="Times New Roman"/>
          <w:sz w:val="24"/>
          <w:szCs w:val="24"/>
        </w:rPr>
        <w:t>Félagsmenn</w:t>
      </w:r>
      <w:r w:rsidRPr="007F6D18">
        <w:rPr>
          <w:rFonts w:cs="Times New Roman"/>
          <w:sz w:val="24"/>
          <w:szCs w:val="24"/>
        </w:rPr>
        <w:t xml:space="preserve"> mega ekki veðsetja eignarhlut sinn í félaginu.</w:t>
      </w:r>
    </w:p>
    <w:p w:rsidR="007264FD" w:rsidRPr="007F6D18" w:rsidRDefault="007264FD" w:rsidP="001D5290">
      <w:pPr>
        <w:spacing w:after="0" w:line="240" w:lineRule="auto"/>
        <w:jc w:val="both"/>
        <w:rPr>
          <w:rFonts w:cs="Times New Roman"/>
          <w:b/>
          <w:sz w:val="24"/>
          <w:szCs w:val="24"/>
        </w:rPr>
      </w:pPr>
    </w:p>
    <w:p w:rsidR="001D5290" w:rsidRPr="007F6D18" w:rsidRDefault="007264FD" w:rsidP="001D5290">
      <w:pPr>
        <w:spacing w:after="0" w:line="240" w:lineRule="auto"/>
        <w:jc w:val="both"/>
        <w:rPr>
          <w:rFonts w:cs="Times New Roman"/>
          <w:b/>
          <w:sz w:val="24"/>
          <w:szCs w:val="24"/>
          <w:u w:val="single"/>
        </w:rPr>
      </w:pPr>
      <w:r w:rsidRPr="007F6D18">
        <w:rPr>
          <w:rFonts w:cs="Times New Roman"/>
          <w:b/>
          <w:sz w:val="24"/>
          <w:szCs w:val="24"/>
          <w:u w:val="single"/>
        </w:rPr>
        <w:t>4.</w:t>
      </w:r>
      <w:r w:rsidRPr="007F6D18">
        <w:rPr>
          <w:rFonts w:cs="Times New Roman"/>
          <w:b/>
          <w:sz w:val="24"/>
          <w:szCs w:val="24"/>
          <w:u w:val="single"/>
        </w:rPr>
        <w:tab/>
        <w:t>Skattskylda félagsins.</w:t>
      </w:r>
    </w:p>
    <w:p w:rsidR="007264FD" w:rsidRPr="007F6D18" w:rsidRDefault="007264FD" w:rsidP="001D5290">
      <w:pPr>
        <w:spacing w:after="0" w:line="240" w:lineRule="auto"/>
        <w:jc w:val="both"/>
        <w:rPr>
          <w:rFonts w:cs="Times New Roman"/>
          <w:b/>
          <w:sz w:val="24"/>
          <w:szCs w:val="24"/>
        </w:rPr>
      </w:pPr>
      <w:r w:rsidRPr="007F6D18">
        <w:rPr>
          <w:rFonts w:cs="Times New Roman"/>
          <w:b/>
          <w:sz w:val="24"/>
          <w:szCs w:val="24"/>
        </w:rPr>
        <w:tab/>
      </w:r>
    </w:p>
    <w:p w:rsidR="007264FD" w:rsidRPr="007F6D18" w:rsidRDefault="007264FD" w:rsidP="001D5290">
      <w:pPr>
        <w:spacing w:after="0" w:line="240" w:lineRule="auto"/>
        <w:jc w:val="both"/>
        <w:rPr>
          <w:rFonts w:cs="Times New Roman"/>
          <w:sz w:val="24"/>
          <w:szCs w:val="24"/>
        </w:rPr>
      </w:pPr>
      <w:r w:rsidRPr="007F6D18">
        <w:rPr>
          <w:rFonts w:cs="Times New Roman"/>
          <w:b/>
          <w:sz w:val="24"/>
          <w:szCs w:val="24"/>
        </w:rPr>
        <w:tab/>
      </w:r>
      <w:r w:rsidRPr="007F6D18">
        <w:rPr>
          <w:rFonts w:cs="Times New Roman"/>
          <w:sz w:val="24"/>
          <w:szCs w:val="24"/>
        </w:rPr>
        <w:t>4.1</w:t>
      </w:r>
      <w:r w:rsidRPr="007F6D18">
        <w:rPr>
          <w:rFonts w:cs="Times New Roman"/>
          <w:sz w:val="24"/>
          <w:szCs w:val="24"/>
        </w:rPr>
        <w:tab/>
        <w:t xml:space="preserve">Félagið er </w:t>
      </w:r>
      <w:r w:rsidRPr="007F6D18">
        <w:rPr>
          <w:rFonts w:cs="Times New Roman"/>
          <w:b/>
          <w:i/>
          <w:sz w:val="24"/>
          <w:szCs w:val="24"/>
        </w:rPr>
        <w:t>sjálfstæður/ósjálfstæður</w:t>
      </w:r>
      <w:r w:rsidR="00E52912" w:rsidRPr="007F6D18">
        <w:rPr>
          <w:rFonts w:cs="Times New Roman"/>
          <w:b/>
          <w:i/>
          <w:sz w:val="24"/>
          <w:szCs w:val="24"/>
        </w:rPr>
        <w:t xml:space="preserve"> skattaðili</w:t>
      </w:r>
      <w:r w:rsidRPr="007F6D18">
        <w:rPr>
          <w:rFonts w:cs="Times New Roman"/>
          <w:b/>
          <w:i/>
          <w:sz w:val="24"/>
          <w:szCs w:val="24"/>
        </w:rPr>
        <w:t xml:space="preserve"> (veljið annað hvort)</w:t>
      </w:r>
      <w:r w:rsidRPr="007F6D18">
        <w:rPr>
          <w:rFonts w:cs="Times New Roman"/>
          <w:b/>
          <w:i/>
          <w:sz w:val="24"/>
          <w:szCs w:val="24"/>
          <w:u w:val="single"/>
        </w:rPr>
        <w:t xml:space="preserve"> </w:t>
      </w:r>
    </w:p>
    <w:p w:rsidR="007264FD" w:rsidRPr="007F6D18" w:rsidRDefault="007264FD" w:rsidP="001D5290">
      <w:pPr>
        <w:spacing w:after="0" w:line="240" w:lineRule="auto"/>
        <w:jc w:val="both"/>
        <w:rPr>
          <w:rFonts w:cs="Times New Roman"/>
          <w:b/>
          <w:sz w:val="24"/>
          <w:szCs w:val="24"/>
        </w:rPr>
      </w:pPr>
    </w:p>
    <w:p w:rsidR="001D5290" w:rsidRPr="007F6D18" w:rsidRDefault="007264FD" w:rsidP="001D5290">
      <w:pPr>
        <w:spacing w:after="0" w:line="240" w:lineRule="auto"/>
        <w:jc w:val="both"/>
        <w:rPr>
          <w:rFonts w:cs="Times New Roman"/>
          <w:b/>
          <w:sz w:val="24"/>
          <w:szCs w:val="24"/>
          <w:u w:val="single"/>
        </w:rPr>
      </w:pPr>
      <w:r w:rsidRPr="007F6D18">
        <w:rPr>
          <w:rFonts w:cs="Times New Roman"/>
          <w:b/>
          <w:sz w:val="24"/>
          <w:szCs w:val="24"/>
          <w:u w:val="single"/>
        </w:rPr>
        <w:lastRenderedPageBreak/>
        <w:t>5</w:t>
      </w:r>
      <w:r w:rsidR="001D5290" w:rsidRPr="007F6D18">
        <w:rPr>
          <w:rFonts w:cs="Times New Roman"/>
          <w:b/>
          <w:sz w:val="24"/>
          <w:szCs w:val="24"/>
          <w:u w:val="single"/>
        </w:rPr>
        <w:t>.</w:t>
      </w:r>
      <w:r w:rsidR="001D5290" w:rsidRPr="007F6D18">
        <w:rPr>
          <w:rFonts w:cs="Times New Roman"/>
          <w:b/>
          <w:sz w:val="24"/>
          <w:szCs w:val="24"/>
          <w:u w:val="single"/>
        </w:rPr>
        <w:tab/>
        <w:t>Starfsemi félagsins.</w:t>
      </w:r>
    </w:p>
    <w:p w:rsidR="001D5290" w:rsidRPr="007F6D18" w:rsidRDefault="001D5290" w:rsidP="001D5290">
      <w:pPr>
        <w:spacing w:after="0" w:line="240" w:lineRule="auto"/>
        <w:jc w:val="both"/>
        <w:rPr>
          <w:rFonts w:cs="Times New Roman"/>
          <w:sz w:val="24"/>
          <w:szCs w:val="24"/>
        </w:rPr>
      </w:pPr>
      <w:r w:rsidRPr="007F6D18">
        <w:rPr>
          <w:rFonts w:cs="Times New Roman"/>
          <w:sz w:val="24"/>
          <w:szCs w:val="24"/>
        </w:rPr>
        <w:tab/>
      </w:r>
    </w:p>
    <w:p w:rsidR="001D5290" w:rsidRPr="007F6D18" w:rsidRDefault="007264FD" w:rsidP="001D5290">
      <w:pPr>
        <w:spacing w:after="0" w:line="240" w:lineRule="auto"/>
        <w:ind w:left="1410" w:hanging="702"/>
        <w:jc w:val="both"/>
        <w:rPr>
          <w:rFonts w:cs="Times New Roman"/>
          <w:sz w:val="24"/>
          <w:szCs w:val="24"/>
        </w:rPr>
      </w:pPr>
      <w:r w:rsidRPr="007F6D18">
        <w:rPr>
          <w:rFonts w:cs="Times New Roman"/>
          <w:sz w:val="24"/>
          <w:szCs w:val="24"/>
        </w:rPr>
        <w:t>5</w:t>
      </w:r>
      <w:r w:rsidR="001D5290" w:rsidRPr="007F6D18">
        <w:rPr>
          <w:rFonts w:cs="Times New Roman"/>
          <w:sz w:val="24"/>
          <w:szCs w:val="24"/>
        </w:rPr>
        <w:t>.1</w:t>
      </w:r>
      <w:r w:rsidR="001D5290" w:rsidRPr="007F6D18">
        <w:rPr>
          <w:rFonts w:cs="Times New Roman"/>
          <w:sz w:val="24"/>
          <w:szCs w:val="24"/>
        </w:rPr>
        <w:tab/>
        <w:t xml:space="preserve">Heimilt er að kjósa stjórn. Hlutverk stjórnarinnar er að koma fram gagnvart yfirvöldum og þriðja aðila, m.a. skal stjórn sjá til þess að án ástæðulauss dráttar séu sendar allar tilkynningar til firmaskrár er félagið varða. Að öðru leyti er stjórnun félagsins í höndum lögmætra félagsfunda. Séu fleiri en einn </w:t>
      </w:r>
      <w:r w:rsidR="007809D1" w:rsidRPr="007F6D18">
        <w:rPr>
          <w:rFonts w:cs="Times New Roman"/>
          <w:sz w:val="24"/>
          <w:szCs w:val="24"/>
        </w:rPr>
        <w:t>aðili</w:t>
      </w:r>
      <w:r w:rsidR="001D5290" w:rsidRPr="007F6D18">
        <w:rPr>
          <w:rFonts w:cs="Times New Roman"/>
          <w:sz w:val="24"/>
          <w:szCs w:val="24"/>
        </w:rPr>
        <w:t xml:space="preserve"> í stjórn skal kjósa formann stjórnar. Stjórnarfundi skal halda eftir þörfum og til þeirra boðað með hæfilegum fyrirva</w:t>
      </w:r>
      <w:r w:rsidR="00615997" w:rsidRPr="007F6D18">
        <w:rPr>
          <w:rFonts w:cs="Times New Roman"/>
          <w:sz w:val="24"/>
          <w:szCs w:val="24"/>
        </w:rPr>
        <w:t xml:space="preserve">ra. Fundur er lögmætur ef meirihluti stjórnarmanna </w:t>
      </w:r>
      <w:r w:rsidR="001D5290" w:rsidRPr="007F6D18">
        <w:rPr>
          <w:rFonts w:cs="Times New Roman"/>
          <w:sz w:val="24"/>
          <w:szCs w:val="24"/>
        </w:rPr>
        <w:t>sitja fund. Meirihluti atkvæða ræður úrslitum en ef atkvæðagreiðsla er jöfn ræður atkvæði formanns.</w:t>
      </w:r>
    </w:p>
    <w:p w:rsidR="001D5290" w:rsidRPr="007F6D18" w:rsidRDefault="001D5290" w:rsidP="001D5290">
      <w:pPr>
        <w:spacing w:after="0" w:line="240" w:lineRule="auto"/>
        <w:jc w:val="both"/>
        <w:rPr>
          <w:rFonts w:cs="Times New Roman"/>
          <w:sz w:val="24"/>
          <w:szCs w:val="24"/>
        </w:rPr>
      </w:pPr>
    </w:p>
    <w:p w:rsidR="001D5290" w:rsidRPr="007F6D18" w:rsidRDefault="007264FD" w:rsidP="007C7FAF">
      <w:pPr>
        <w:spacing w:after="0" w:line="240" w:lineRule="auto"/>
        <w:ind w:left="1410" w:hanging="705"/>
        <w:jc w:val="both"/>
        <w:rPr>
          <w:rFonts w:cs="Times New Roman"/>
          <w:sz w:val="24"/>
          <w:szCs w:val="24"/>
        </w:rPr>
      </w:pPr>
      <w:r w:rsidRPr="007F6D18">
        <w:rPr>
          <w:rFonts w:cs="Times New Roman"/>
          <w:sz w:val="24"/>
          <w:szCs w:val="24"/>
        </w:rPr>
        <w:t>5</w:t>
      </w:r>
      <w:r w:rsidR="001D5290" w:rsidRPr="007F6D18">
        <w:rPr>
          <w:rFonts w:cs="Times New Roman"/>
          <w:sz w:val="24"/>
          <w:szCs w:val="24"/>
        </w:rPr>
        <w:t>.2</w:t>
      </w:r>
      <w:r w:rsidR="001D5290" w:rsidRPr="007F6D18">
        <w:rPr>
          <w:rFonts w:cs="Times New Roman"/>
          <w:sz w:val="24"/>
          <w:szCs w:val="24"/>
        </w:rPr>
        <w:tab/>
      </w:r>
      <w:r w:rsidR="007C7FAF" w:rsidRPr="007F6D18">
        <w:rPr>
          <w:rFonts w:cs="Times New Roman"/>
          <w:sz w:val="24"/>
          <w:szCs w:val="24"/>
        </w:rPr>
        <w:t xml:space="preserve">Undirskrift ábyrgðaraðila skuldbindur félagið. </w:t>
      </w:r>
      <w:r w:rsidR="002868C1">
        <w:rPr>
          <w:rFonts w:cs="Times New Roman"/>
          <w:sz w:val="24"/>
          <w:szCs w:val="24"/>
        </w:rPr>
        <w:t xml:space="preserve">Sé ábyrgðaraðili lögaðili skuldbindur undirskrift meirihluta stjórnar ábyrgðaraðila félagið. </w:t>
      </w:r>
      <w:r w:rsidR="007C7FAF" w:rsidRPr="007F6D18">
        <w:rPr>
          <w:rFonts w:cs="Times New Roman"/>
          <w:sz w:val="24"/>
          <w:szCs w:val="24"/>
        </w:rPr>
        <w:t>Félagsmenn eða stjórn geta veitt prókúru til einstakra aðila.</w:t>
      </w:r>
    </w:p>
    <w:p w:rsidR="00E52912" w:rsidRPr="007F6D18" w:rsidRDefault="00E52912" w:rsidP="007C7FAF">
      <w:pPr>
        <w:spacing w:after="0" w:line="240" w:lineRule="auto"/>
        <w:ind w:left="1410" w:hanging="705"/>
        <w:jc w:val="both"/>
        <w:rPr>
          <w:rFonts w:cs="Times New Roman"/>
          <w:sz w:val="24"/>
          <w:szCs w:val="24"/>
        </w:rPr>
      </w:pPr>
    </w:p>
    <w:p w:rsidR="007C7FAF" w:rsidRPr="007F6D18" w:rsidRDefault="007264FD" w:rsidP="007C7FAF">
      <w:pPr>
        <w:spacing w:after="0" w:line="240" w:lineRule="auto"/>
        <w:ind w:left="1410" w:hanging="705"/>
        <w:jc w:val="both"/>
        <w:rPr>
          <w:rFonts w:cs="Times New Roman"/>
          <w:sz w:val="24"/>
          <w:szCs w:val="24"/>
        </w:rPr>
      </w:pPr>
      <w:r w:rsidRPr="007F6D18">
        <w:rPr>
          <w:rFonts w:cs="Times New Roman"/>
          <w:sz w:val="24"/>
          <w:szCs w:val="24"/>
        </w:rPr>
        <w:t>5</w:t>
      </w:r>
      <w:r w:rsidR="007C7FAF" w:rsidRPr="007F6D18">
        <w:rPr>
          <w:rFonts w:cs="Times New Roman"/>
          <w:sz w:val="24"/>
          <w:szCs w:val="24"/>
        </w:rPr>
        <w:t>.3</w:t>
      </w:r>
      <w:r w:rsidR="007C7FAF" w:rsidRPr="007F6D18">
        <w:rPr>
          <w:rFonts w:cs="Times New Roman"/>
          <w:sz w:val="24"/>
          <w:szCs w:val="24"/>
        </w:rPr>
        <w:tab/>
        <w:t>Lögmætir félagsfundir hafa vald í öllum málefnum félagsins. Afl atkvæða ræður ákvörðun og er atkvæðisréttur í samræmi við tilgreind eignarhlutföll í 1. gr. Aðalfund skal að jafnaði halda fyrir lok maí</w:t>
      </w:r>
      <w:r w:rsidR="007809D1" w:rsidRPr="007F6D18">
        <w:rPr>
          <w:rFonts w:cs="Times New Roman"/>
          <w:sz w:val="24"/>
          <w:szCs w:val="24"/>
        </w:rPr>
        <w:t xml:space="preserve"> </w:t>
      </w:r>
      <w:r w:rsidR="007C7FAF" w:rsidRPr="007F6D18">
        <w:rPr>
          <w:rFonts w:cs="Times New Roman"/>
          <w:sz w:val="24"/>
          <w:szCs w:val="24"/>
        </w:rPr>
        <w:t>mánaðar ár hvert. Á aðalfundi skal taka fyrir þessi mál:</w:t>
      </w:r>
    </w:p>
    <w:p w:rsidR="007C7FAF" w:rsidRPr="007F6D18" w:rsidRDefault="007C7FAF" w:rsidP="007C7FAF">
      <w:pPr>
        <w:pStyle w:val="ListParagraph"/>
        <w:numPr>
          <w:ilvl w:val="0"/>
          <w:numId w:val="1"/>
        </w:numPr>
        <w:spacing w:after="0" w:line="240" w:lineRule="auto"/>
        <w:jc w:val="both"/>
        <w:rPr>
          <w:rFonts w:cs="Times New Roman"/>
          <w:sz w:val="24"/>
          <w:szCs w:val="24"/>
        </w:rPr>
      </w:pPr>
      <w:r w:rsidRPr="007F6D18">
        <w:rPr>
          <w:rFonts w:cs="Times New Roman"/>
          <w:sz w:val="24"/>
          <w:szCs w:val="24"/>
        </w:rPr>
        <w:t>Flutt skýrsla um rekstur liðins árs.</w:t>
      </w:r>
    </w:p>
    <w:p w:rsidR="007C7FAF" w:rsidRPr="007F6D18" w:rsidRDefault="007C7FAF" w:rsidP="007C7FAF">
      <w:pPr>
        <w:pStyle w:val="ListParagraph"/>
        <w:numPr>
          <w:ilvl w:val="0"/>
          <w:numId w:val="1"/>
        </w:numPr>
        <w:spacing w:after="0" w:line="240" w:lineRule="auto"/>
        <w:jc w:val="both"/>
        <w:rPr>
          <w:rFonts w:cs="Times New Roman"/>
          <w:sz w:val="24"/>
          <w:szCs w:val="24"/>
        </w:rPr>
      </w:pPr>
      <w:r w:rsidRPr="007F6D18">
        <w:rPr>
          <w:rFonts w:cs="Times New Roman"/>
          <w:sz w:val="24"/>
          <w:szCs w:val="24"/>
        </w:rPr>
        <w:t>Lagðir fram ársreikningar félagsins til afgreiðslu.</w:t>
      </w:r>
    </w:p>
    <w:p w:rsidR="007C7FAF" w:rsidRPr="007F6D18" w:rsidRDefault="007C7FAF" w:rsidP="007C7FAF">
      <w:pPr>
        <w:pStyle w:val="ListParagraph"/>
        <w:numPr>
          <w:ilvl w:val="0"/>
          <w:numId w:val="1"/>
        </w:numPr>
        <w:spacing w:after="0" w:line="240" w:lineRule="auto"/>
        <w:jc w:val="both"/>
        <w:rPr>
          <w:rFonts w:cs="Times New Roman"/>
          <w:sz w:val="24"/>
          <w:szCs w:val="24"/>
        </w:rPr>
      </w:pPr>
      <w:r w:rsidRPr="007F6D18">
        <w:rPr>
          <w:rFonts w:cs="Times New Roman"/>
          <w:sz w:val="24"/>
          <w:szCs w:val="24"/>
        </w:rPr>
        <w:t>Kjósa stjórn, sé hún kosin.</w:t>
      </w:r>
    </w:p>
    <w:p w:rsidR="007C7FAF" w:rsidRPr="007F6D18" w:rsidRDefault="007C7FAF" w:rsidP="007C7FAF">
      <w:pPr>
        <w:pStyle w:val="ListParagraph"/>
        <w:numPr>
          <w:ilvl w:val="0"/>
          <w:numId w:val="1"/>
        </w:numPr>
        <w:spacing w:after="0" w:line="240" w:lineRule="auto"/>
        <w:jc w:val="both"/>
        <w:rPr>
          <w:rFonts w:cs="Times New Roman"/>
          <w:sz w:val="24"/>
          <w:szCs w:val="24"/>
        </w:rPr>
      </w:pPr>
      <w:r w:rsidRPr="007F6D18">
        <w:rPr>
          <w:rFonts w:cs="Times New Roman"/>
          <w:sz w:val="24"/>
          <w:szCs w:val="24"/>
        </w:rPr>
        <w:t>Önnur mál.</w:t>
      </w:r>
    </w:p>
    <w:p w:rsidR="007C7FAF" w:rsidRPr="007F6D18" w:rsidRDefault="007C7FAF" w:rsidP="007C7FAF">
      <w:pPr>
        <w:spacing w:after="0" w:line="240" w:lineRule="auto"/>
        <w:jc w:val="both"/>
        <w:rPr>
          <w:rFonts w:cs="Times New Roman"/>
          <w:sz w:val="24"/>
          <w:szCs w:val="24"/>
        </w:rPr>
      </w:pPr>
    </w:p>
    <w:p w:rsidR="007C7FAF" w:rsidRPr="007F6D18" w:rsidRDefault="007264FD" w:rsidP="007C7FAF">
      <w:pPr>
        <w:spacing w:after="0" w:line="240" w:lineRule="auto"/>
        <w:ind w:left="1413" w:hanging="705"/>
        <w:jc w:val="both"/>
        <w:rPr>
          <w:rFonts w:cs="Times New Roman"/>
          <w:sz w:val="24"/>
          <w:szCs w:val="24"/>
        </w:rPr>
      </w:pPr>
      <w:r w:rsidRPr="007F6D18">
        <w:rPr>
          <w:rFonts w:cs="Times New Roman"/>
          <w:sz w:val="24"/>
          <w:szCs w:val="24"/>
        </w:rPr>
        <w:t>5</w:t>
      </w:r>
      <w:r w:rsidR="007809D1" w:rsidRPr="007F6D18">
        <w:rPr>
          <w:rFonts w:cs="Times New Roman"/>
          <w:sz w:val="24"/>
          <w:szCs w:val="24"/>
        </w:rPr>
        <w:t>.4</w:t>
      </w:r>
      <w:r w:rsidR="007809D1" w:rsidRPr="007F6D18">
        <w:rPr>
          <w:rFonts w:cs="Times New Roman"/>
          <w:sz w:val="24"/>
          <w:szCs w:val="24"/>
        </w:rPr>
        <w:tab/>
        <w:t>Félagsfundir er ekki lögmæti</w:t>
      </w:r>
      <w:r w:rsidR="007C7FAF" w:rsidRPr="007F6D18">
        <w:rPr>
          <w:rFonts w:cs="Times New Roman"/>
          <w:sz w:val="24"/>
          <w:szCs w:val="24"/>
        </w:rPr>
        <w:t xml:space="preserve">r nema allir ábyrgðaraðilar eða fulltrúar þeirra með löglegt umboð sitji fundinn. </w:t>
      </w:r>
      <w:r w:rsidR="00615997" w:rsidRPr="007F6D18">
        <w:rPr>
          <w:rFonts w:cs="Times New Roman"/>
          <w:sz w:val="24"/>
          <w:szCs w:val="24"/>
        </w:rPr>
        <w:t>Sé stjórn til staðar boðar stjórnarformaður til félagsfundar annars sér ábyrgðaraðili um boðun félagsfundar. Boða</w:t>
      </w:r>
      <w:r w:rsidR="007C7FAF" w:rsidRPr="007F6D18">
        <w:rPr>
          <w:rFonts w:cs="Times New Roman"/>
          <w:sz w:val="24"/>
          <w:szCs w:val="24"/>
        </w:rPr>
        <w:t xml:space="preserve"> skal félagsfund með sannanlegum hætti með a.m.k. þriggja daga fyrirvara. Aðalfund skal þó boða með viku fyrirvara og er hann lögmætur ef allir ábyrgðaraðilar sækja hann. Boða skal til aðalfundar krefjist einhver af </w:t>
      </w:r>
      <w:r w:rsidR="00B16A2D">
        <w:rPr>
          <w:rFonts w:cs="Times New Roman"/>
          <w:sz w:val="24"/>
          <w:szCs w:val="24"/>
        </w:rPr>
        <w:t>félagsmönnum</w:t>
      </w:r>
      <w:r w:rsidR="007C7FAF" w:rsidRPr="007F6D18">
        <w:rPr>
          <w:rFonts w:cs="Times New Roman"/>
          <w:sz w:val="24"/>
          <w:szCs w:val="24"/>
        </w:rPr>
        <w:t xml:space="preserve"> þess og skal senda út fundarboð innan viku frá því að krafan kom fram. </w:t>
      </w:r>
    </w:p>
    <w:p w:rsidR="007C7FAF" w:rsidRPr="007F6D18" w:rsidRDefault="007C7FAF" w:rsidP="007C7FAF">
      <w:pPr>
        <w:spacing w:after="0" w:line="240" w:lineRule="auto"/>
        <w:ind w:left="1413" w:hanging="705"/>
        <w:jc w:val="both"/>
        <w:rPr>
          <w:rFonts w:cs="Times New Roman"/>
          <w:sz w:val="24"/>
          <w:szCs w:val="24"/>
        </w:rPr>
      </w:pPr>
    </w:p>
    <w:p w:rsidR="007C7FAF" w:rsidRPr="007F6D18" w:rsidRDefault="007264FD" w:rsidP="007C7FAF">
      <w:pPr>
        <w:spacing w:after="0" w:line="240" w:lineRule="auto"/>
        <w:ind w:left="1413" w:hanging="705"/>
        <w:jc w:val="both"/>
        <w:rPr>
          <w:rFonts w:cs="Times New Roman"/>
          <w:sz w:val="24"/>
          <w:szCs w:val="24"/>
        </w:rPr>
      </w:pPr>
      <w:r w:rsidRPr="007F6D18">
        <w:rPr>
          <w:rFonts w:cs="Times New Roman"/>
          <w:sz w:val="24"/>
          <w:szCs w:val="24"/>
        </w:rPr>
        <w:t>5</w:t>
      </w:r>
      <w:r w:rsidR="007C7FAF" w:rsidRPr="007F6D18">
        <w:rPr>
          <w:rFonts w:cs="Times New Roman"/>
          <w:sz w:val="24"/>
          <w:szCs w:val="24"/>
        </w:rPr>
        <w:t>.5</w:t>
      </w:r>
      <w:r w:rsidR="007C7FAF" w:rsidRPr="007F6D18">
        <w:rPr>
          <w:rFonts w:cs="Times New Roman"/>
          <w:sz w:val="24"/>
          <w:szCs w:val="24"/>
        </w:rPr>
        <w:tab/>
        <w:t xml:space="preserve">Nú mætir ekki einhver ábyrgðaraðili til löglega boðaðs félagsfundar og skal þá boða að nýju til félagsfundar með sannanlegum hætti og a.m.k. þriggja sólarhringa frá </w:t>
      </w:r>
      <w:r w:rsidR="007809D1" w:rsidRPr="007F6D18">
        <w:rPr>
          <w:rFonts w:cs="Times New Roman"/>
          <w:sz w:val="24"/>
          <w:szCs w:val="24"/>
        </w:rPr>
        <w:t>fyrri</w:t>
      </w:r>
      <w:r w:rsidR="007C7FAF" w:rsidRPr="007F6D18">
        <w:rPr>
          <w:rFonts w:cs="Times New Roman"/>
          <w:sz w:val="24"/>
          <w:szCs w:val="24"/>
        </w:rPr>
        <w:t xml:space="preserve"> félagsfundi. Sá fundur verður lögmætur þótt einungis einn </w:t>
      </w:r>
      <w:r w:rsidR="00B16A2D">
        <w:rPr>
          <w:rFonts w:cs="Times New Roman"/>
          <w:sz w:val="24"/>
          <w:szCs w:val="24"/>
        </w:rPr>
        <w:t>félagsmaður</w:t>
      </w:r>
      <w:r w:rsidR="007C7FAF" w:rsidRPr="007F6D18">
        <w:rPr>
          <w:rFonts w:cs="Times New Roman"/>
          <w:sz w:val="24"/>
          <w:szCs w:val="24"/>
        </w:rPr>
        <w:t xml:space="preserve"> sitji </w:t>
      </w:r>
      <w:r w:rsidR="007809D1" w:rsidRPr="007F6D18">
        <w:rPr>
          <w:rFonts w:cs="Times New Roman"/>
          <w:sz w:val="24"/>
          <w:szCs w:val="24"/>
        </w:rPr>
        <w:t>fundinn</w:t>
      </w:r>
      <w:r w:rsidR="007C7FAF" w:rsidRPr="007F6D18">
        <w:rPr>
          <w:rFonts w:cs="Times New Roman"/>
          <w:sz w:val="24"/>
          <w:szCs w:val="24"/>
        </w:rPr>
        <w:t xml:space="preserve"> og skal taka það fram í fundarboðinu. Afl atkvæða ræður ákvörðun þó einungis einn </w:t>
      </w:r>
      <w:r w:rsidR="00B16A2D">
        <w:rPr>
          <w:rFonts w:cs="Times New Roman"/>
          <w:sz w:val="24"/>
          <w:szCs w:val="24"/>
        </w:rPr>
        <w:t>félagsmaður</w:t>
      </w:r>
      <w:r w:rsidR="007C7FAF" w:rsidRPr="007F6D18">
        <w:rPr>
          <w:rFonts w:cs="Times New Roman"/>
          <w:sz w:val="24"/>
          <w:szCs w:val="24"/>
        </w:rPr>
        <w:t xml:space="preserve"> sitji hann.</w:t>
      </w:r>
    </w:p>
    <w:p w:rsidR="007C7FAF" w:rsidRPr="007F6D18" w:rsidRDefault="007C7FAF" w:rsidP="007C7FAF">
      <w:pPr>
        <w:spacing w:after="0" w:line="240" w:lineRule="auto"/>
        <w:ind w:left="1413" w:hanging="705"/>
        <w:jc w:val="both"/>
        <w:rPr>
          <w:rFonts w:cs="Times New Roman"/>
          <w:sz w:val="24"/>
          <w:szCs w:val="24"/>
        </w:rPr>
      </w:pPr>
    </w:p>
    <w:p w:rsidR="007C7FAF" w:rsidRPr="007F6D18" w:rsidRDefault="007264FD" w:rsidP="007C7FAF">
      <w:pPr>
        <w:spacing w:after="0" w:line="240" w:lineRule="auto"/>
        <w:jc w:val="both"/>
        <w:rPr>
          <w:rFonts w:cs="Times New Roman"/>
          <w:b/>
          <w:sz w:val="24"/>
          <w:szCs w:val="24"/>
          <w:u w:val="single"/>
        </w:rPr>
      </w:pPr>
      <w:r w:rsidRPr="007F6D18">
        <w:rPr>
          <w:rFonts w:cs="Times New Roman"/>
          <w:b/>
          <w:sz w:val="24"/>
          <w:szCs w:val="24"/>
          <w:u w:val="single"/>
        </w:rPr>
        <w:t>6</w:t>
      </w:r>
      <w:r w:rsidR="007C7FAF" w:rsidRPr="007F6D18">
        <w:rPr>
          <w:rFonts w:cs="Times New Roman"/>
          <w:b/>
          <w:sz w:val="24"/>
          <w:szCs w:val="24"/>
          <w:u w:val="single"/>
        </w:rPr>
        <w:t>.</w:t>
      </w:r>
      <w:r w:rsidR="007C7FAF" w:rsidRPr="007F6D18">
        <w:rPr>
          <w:rFonts w:cs="Times New Roman"/>
          <w:b/>
          <w:sz w:val="24"/>
          <w:szCs w:val="24"/>
          <w:u w:val="single"/>
        </w:rPr>
        <w:tab/>
        <w:t>Ársreikningar</w:t>
      </w:r>
      <w:r w:rsidRPr="007F6D18">
        <w:rPr>
          <w:rFonts w:cs="Times New Roman"/>
          <w:b/>
          <w:sz w:val="24"/>
          <w:szCs w:val="24"/>
          <w:u w:val="single"/>
        </w:rPr>
        <w:t>.</w:t>
      </w:r>
    </w:p>
    <w:p w:rsidR="007C7FAF" w:rsidRPr="007F6D18" w:rsidRDefault="007C7FAF" w:rsidP="007C7FAF">
      <w:pPr>
        <w:spacing w:after="0" w:line="240" w:lineRule="auto"/>
        <w:jc w:val="both"/>
        <w:rPr>
          <w:rFonts w:cs="Times New Roman"/>
          <w:b/>
          <w:sz w:val="24"/>
          <w:szCs w:val="24"/>
        </w:rPr>
      </w:pPr>
    </w:p>
    <w:p w:rsidR="007C7FAF" w:rsidRPr="007F6D18" w:rsidRDefault="007264FD" w:rsidP="007C7FAF">
      <w:pPr>
        <w:spacing w:after="0" w:line="240" w:lineRule="auto"/>
        <w:ind w:left="1410" w:hanging="705"/>
        <w:jc w:val="both"/>
        <w:rPr>
          <w:rFonts w:cs="Times New Roman"/>
          <w:sz w:val="24"/>
          <w:szCs w:val="24"/>
        </w:rPr>
      </w:pPr>
      <w:r w:rsidRPr="007F6D18">
        <w:rPr>
          <w:rFonts w:cs="Times New Roman"/>
          <w:sz w:val="24"/>
          <w:szCs w:val="24"/>
        </w:rPr>
        <w:t>6</w:t>
      </w:r>
      <w:r w:rsidR="007C7FAF" w:rsidRPr="007F6D18">
        <w:rPr>
          <w:rFonts w:cs="Times New Roman"/>
          <w:sz w:val="24"/>
          <w:szCs w:val="24"/>
        </w:rPr>
        <w:t>.1</w:t>
      </w:r>
      <w:r w:rsidR="007C7FAF" w:rsidRPr="007F6D18">
        <w:rPr>
          <w:rFonts w:cs="Times New Roman"/>
          <w:sz w:val="24"/>
          <w:szCs w:val="24"/>
        </w:rPr>
        <w:tab/>
        <w:t>Reikningsár félagsins er almanaksárið. Félagið skal halda lögskylt bókhald og gefa út ársreikning.</w:t>
      </w:r>
    </w:p>
    <w:p w:rsidR="007C7FAF" w:rsidRPr="007F6D18" w:rsidRDefault="007C7FAF" w:rsidP="00BF1FAB">
      <w:pPr>
        <w:spacing w:after="0" w:line="240" w:lineRule="auto"/>
        <w:jc w:val="both"/>
        <w:rPr>
          <w:rFonts w:cs="Times New Roman"/>
          <w:sz w:val="24"/>
          <w:szCs w:val="24"/>
        </w:rPr>
      </w:pPr>
      <w:r w:rsidRPr="007F6D18">
        <w:rPr>
          <w:rFonts w:cs="Times New Roman"/>
          <w:sz w:val="24"/>
          <w:szCs w:val="24"/>
        </w:rPr>
        <w:tab/>
      </w:r>
      <w:r w:rsidRPr="007F6D18">
        <w:rPr>
          <w:rFonts w:cs="Times New Roman"/>
          <w:sz w:val="24"/>
          <w:szCs w:val="24"/>
        </w:rPr>
        <w:tab/>
      </w:r>
    </w:p>
    <w:p w:rsidR="00BF1FAB" w:rsidRPr="007F6D18" w:rsidRDefault="007264FD" w:rsidP="00BF1FAB">
      <w:pPr>
        <w:spacing w:after="0" w:line="240" w:lineRule="auto"/>
        <w:jc w:val="both"/>
        <w:rPr>
          <w:rFonts w:cs="Times New Roman"/>
          <w:b/>
          <w:sz w:val="24"/>
          <w:szCs w:val="24"/>
          <w:u w:val="single"/>
        </w:rPr>
      </w:pPr>
      <w:r w:rsidRPr="007F6D18">
        <w:rPr>
          <w:rFonts w:cs="Times New Roman"/>
          <w:b/>
          <w:sz w:val="24"/>
          <w:szCs w:val="24"/>
          <w:u w:val="single"/>
        </w:rPr>
        <w:t>7</w:t>
      </w:r>
      <w:r w:rsidR="00BF1FAB" w:rsidRPr="007F6D18">
        <w:rPr>
          <w:rFonts w:cs="Times New Roman"/>
          <w:b/>
          <w:sz w:val="24"/>
          <w:szCs w:val="24"/>
          <w:u w:val="single"/>
        </w:rPr>
        <w:t>.</w:t>
      </w:r>
      <w:r w:rsidR="00BF1FAB" w:rsidRPr="007F6D18">
        <w:rPr>
          <w:rFonts w:cs="Times New Roman"/>
          <w:b/>
          <w:sz w:val="24"/>
          <w:szCs w:val="24"/>
          <w:u w:val="single"/>
        </w:rPr>
        <w:tab/>
        <w:t>Uppsögn samnings, félagsslit, sala eignarhluta.</w:t>
      </w:r>
    </w:p>
    <w:p w:rsidR="00BF1FAB" w:rsidRPr="007F6D18" w:rsidRDefault="00BF1FAB" w:rsidP="00BF1FAB">
      <w:pPr>
        <w:spacing w:after="0" w:line="240" w:lineRule="auto"/>
        <w:jc w:val="both"/>
        <w:rPr>
          <w:rFonts w:cs="Times New Roman"/>
          <w:sz w:val="24"/>
          <w:szCs w:val="24"/>
        </w:rPr>
      </w:pPr>
    </w:p>
    <w:p w:rsidR="00BF1FAB" w:rsidRPr="007F6D18" w:rsidRDefault="007264FD" w:rsidP="00BF1FAB">
      <w:pPr>
        <w:spacing w:after="0" w:line="240" w:lineRule="auto"/>
        <w:ind w:left="1416" w:hanging="711"/>
        <w:jc w:val="both"/>
        <w:rPr>
          <w:rFonts w:cs="Times New Roman"/>
          <w:sz w:val="24"/>
          <w:szCs w:val="24"/>
        </w:rPr>
      </w:pPr>
      <w:r w:rsidRPr="007F6D18">
        <w:rPr>
          <w:rFonts w:cs="Times New Roman"/>
          <w:sz w:val="24"/>
          <w:szCs w:val="24"/>
        </w:rPr>
        <w:lastRenderedPageBreak/>
        <w:t>7</w:t>
      </w:r>
      <w:r w:rsidR="00BF1FAB" w:rsidRPr="007F6D18">
        <w:rPr>
          <w:rFonts w:cs="Times New Roman"/>
          <w:sz w:val="24"/>
          <w:szCs w:val="24"/>
        </w:rPr>
        <w:t>.1</w:t>
      </w:r>
      <w:r w:rsidR="00BF1FAB" w:rsidRPr="007F6D18">
        <w:rPr>
          <w:rFonts w:cs="Times New Roman"/>
          <w:sz w:val="24"/>
          <w:szCs w:val="24"/>
        </w:rPr>
        <w:tab/>
        <w:t xml:space="preserve">Sala á eignarhluta í félaginu í heild eða að hluta er ekki heimil nema með samþykki allra </w:t>
      </w:r>
      <w:r w:rsidR="00B16A2D">
        <w:rPr>
          <w:rFonts w:cs="Times New Roman"/>
          <w:sz w:val="24"/>
          <w:szCs w:val="24"/>
        </w:rPr>
        <w:t>félagsmanna</w:t>
      </w:r>
      <w:r w:rsidR="00BF1FAB" w:rsidRPr="007F6D18">
        <w:rPr>
          <w:rFonts w:cs="Times New Roman"/>
          <w:sz w:val="24"/>
          <w:szCs w:val="24"/>
        </w:rPr>
        <w:t>.</w:t>
      </w:r>
    </w:p>
    <w:p w:rsidR="00BF1FAB" w:rsidRPr="007F6D18" w:rsidRDefault="00BF1FAB" w:rsidP="00BF1FAB">
      <w:pPr>
        <w:spacing w:after="0" w:line="240" w:lineRule="auto"/>
        <w:jc w:val="both"/>
        <w:rPr>
          <w:rFonts w:cs="Times New Roman"/>
          <w:sz w:val="24"/>
          <w:szCs w:val="24"/>
        </w:rPr>
      </w:pPr>
      <w:r w:rsidRPr="007F6D18">
        <w:rPr>
          <w:rFonts w:cs="Times New Roman"/>
          <w:sz w:val="24"/>
          <w:szCs w:val="24"/>
        </w:rPr>
        <w:tab/>
      </w:r>
    </w:p>
    <w:p w:rsidR="00BF1FAB" w:rsidRPr="007F6D18" w:rsidRDefault="007264FD" w:rsidP="00BF1FAB">
      <w:pPr>
        <w:spacing w:after="0" w:line="240" w:lineRule="auto"/>
        <w:ind w:left="1410" w:hanging="705"/>
        <w:jc w:val="both"/>
        <w:rPr>
          <w:rFonts w:cs="Times New Roman"/>
          <w:sz w:val="24"/>
          <w:szCs w:val="24"/>
        </w:rPr>
      </w:pPr>
      <w:r w:rsidRPr="007F6D18">
        <w:rPr>
          <w:rFonts w:cs="Times New Roman"/>
          <w:sz w:val="24"/>
          <w:szCs w:val="24"/>
        </w:rPr>
        <w:t>7</w:t>
      </w:r>
      <w:r w:rsidR="00BF1FAB" w:rsidRPr="007F6D18">
        <w:rPr>
          <w:rFonts w:cs="Times New Roman"/>
          <w:sz w:val="24"/>
          <w:szCs w:val="24"/>
        </w:rPr>
        <w:t>.2</w:t>
      </w:r>
      <w:r w:rsidR="00BF1FAB" w:rsidRPr="007F6D18">
        <w:rPr>
          <w:rFonts w:cs="Times New Roman"/>
          <w:sz w:val="24"/>
          <w:szCs w:val="24"/>
        </w:rPr>
        <w:tab/>
        <w:t xml:space="preserve">Slíta skal félaginu samþykki allir </w:t>
      </w:r>
      <w:r w:rsidR="00B16A2D">
        <w:rPr>
          <w:rFonts w:cs="Times New Roman"/>
          <w:sz w:val="24"/>
          <w:szCs w:val="24"/>
        </w:rPr>
        <w:t>félagsmenn</w:t>
      </w:r>
      <w:r w:rsidR="00BF1FAB" w:rsidRPr="007F6D18">
        <w:rPr>
          <w:rFonts w:cs="Times New Roman"/>
          <w:sz w:val="24"/>
          <w:szCs w:val="24"/>
        </w:rPr>
        <w:t xml:space="preserve"> slit. </w:t>
      </w:r>
    </w:p>
    <w:p w:rsidR="00BF1FAB" w:rsidRPr="007F6D18" w:rsidRDefault="00BF1FAB" w:rsidP="00BF1FAB">
      <w:pPr>
        <w:spacing w:after="0" w:line="240" w:lineRule="auto"/>
        <w:ind w:left="1410" w:hanging="705"/>
        <w:jc w:val="both"/>
        <w:rPr>
          <w:rFonts w:cs="Times New Roman"/>
          <w:sz w:val="24"/>
          <w:szCs w:val="24"/>
        </w:rPr>
      </w:pPr>
    </w:p>
    <w:p w:rsidR="00BF1FAB" w:rsidRPr="007F6D18" w:rsidRDefault="007264FD" w:rsidP="00BF1FAB">
      <w:pPr>
        <w:spacing w:after="0" w:line="240" w:lineRule="auto"/>
        <w:ind w:left="1410" w:hanging="705"/>
        <w:jc w:val="both"/>
        <w:rPr>
          <w:rFonts w:cs="Times New Roman"/>
          <w:sz w:val="24"/>
          <w:szCs w:val="24"/>
        </w:rPr>
      </w:pPr>
      <w:r w:rsidRPr="007F6D18">
        <w:rPr>
          <w:rFonts w:cs="Times New Roman"/>
          <w:sz w:val="24"/>
          <w:szCs w:val="24"/>
        </w:rPr>
        <w:t>7</w:t>
      </w:r>
      <w:r w:rsidR="00BF1FAB" w:rsidRPr="007F6D18">
        <w:rPr>
          <w:rFonts w:cs="Times New Roman"/>
          <w:sz w:val="24"/>
          <w:szCs w:val="24"/>
        </w:rPr>
        <w:t>.3</w:t>
      </w:r>
      <w:r w:rsidR="00BF1FAB" w:rsidRPr="007F6D18">
        <w:rPr>
          <w:rFonts w:cs="Times New Roman"/>
          <w:sz w:val="24"/>
          <w:szCs w:val="24"/>
        </w:rPr>
        <w:tab/>
        <w:t>Samningi þessum má breyta með samþykki meirihluta ábyrgðaraðila á lögmætum félagsfundi. Jafnframt geta ábyrgðaraðilar er fara með 2/3 hluta atkvæða á lögmætum félagsfundi samþykkt að taka nýja aðila inn í félagið.</w:t>
      </w:r>
    </w:p>
    <w:p w:rsidR="00BF1FAB" w:rsidRPr="007F6D18" w:rsidRDefault="00BF1FAB" w:rsidP="00BF1FAB">
      <w:pPr>
        <w:spacing w:after="0" w:line="240" w:lineRule="auto"/>
        <w:jc w:val="both"/>
        <w:rPr>
          <w:rFonts w:cs="Times New Roman"/>
          <w:sz w:val="24"/>
          <w:szCs w:val="24"/>
        </w:rPr>
      </w:pPr>
    </w:p>
    <w:p w:rsidR="00BF1FAB" w:rsidRPr="007F6D18" w:rsidRDefault="007264FD" w:rsidP="00BF1FAB">
      <w:pPr>
        <w:spacing w:after="0" w:line="240" w:lineRule="auto"/>
        <w:jc w:val="both"/>
        <w:rPr>
          <w:rFonts w:cs="Times New Roman"/>
          <w:b/>
          <w:sz w:val="24"/>
          <w:szCs w:val="24"/>
          <w:u w:val="single"/>
        </w:rPr>
      </w:pPr>
      <w:r w:rsidRPr="007F6D18">
        <w:rPr>
          <w:rFonts w:cs="Times New Roman"/>
          <w:b/>
          <w:sz w:val="24"/>
          <w:szCs w:val="24"/>
          <w:u w:val="single"/>
        </w:rPr>
        <w:t>8</w:t>
      </w:r>
      <w:r w:rsidR="00BF1FAB" w:rsidRPr="007F6D18">
        <w:rPr>
          <w:rFonts w:cs="Times New Roman"/>
          <w:b/>
          <w:sz w:val="24"/>
          <w:szCs w:val="24"/>
          <w:u w:val="single"/>
        </w:rPr>
        <w:t>.</w:t>
      </w:r>
      <w:r w:rsidR="00BF1FAB" w:rsidRPr="007F6D18">
        <w:rPr>
          <w:rFonts w:cs="Times New Roman"/>
          <w:b/>
          <w:sz w:val="24"/>
          <w:szCs w:val="24"/>
          <w:u w:val="single"/>
        </w:rPr>
        <w:tab/>
        <w:t>Önnur mál</w:t>
      </w:r>
      <w:r w:rsidRPr="007F6D18">
        <w:rPr>
          <w:rFonts w:cs="Times New Roman"/>
          <w:b/>
          <w:sz w:val="24"/>
          <w:szCs w:val="24"/>
          <w:u w:val="single"/>
        </w:rPr>
        <w:t>.</w:t>
      </w:r>
    </w:p>
    <w:p w:rsidR="00BF1FAB" w:rsidRPr="007F6D18" w:rsidRDefault="00BF1FAB" w:rsidP="00BF1FAB">
      <w:pPr>
        <w:spacing w:after="0" w:line="240" w:lineRule="auto"/>
        <w:jc w:val="both"/>
        <w:rPr>
          <w:rFonts w:cs="Times New Roman"/>
          <w:sz w:val="24"/>
          <w:szCs w:val="24"/>
        </w:rPr>
      </w:pPr>
    </w:p>
    <w:p w:rsidR="00354926" w:rsidRPr="007F6D18" w:rsidRDefault="007264FD" w:rsidP="007264FD">
      <w:pPr>
        <w:spacing w:after="0" w:line="240" w:lineRule="auto"/>
        <w:ind w:left="1416" w:hanging="711"/>
        <w:jc w:val="both"/>
        <w:rPr>
          <w:rFonts w:cs="Times New Roman"/>
          <w:sz w:val="24"/>
          <w:szCs w:val="24"/>
        </w:rPr>
      </w:pPr>
      <w:r w:rsidRPr="007F6D18">
        <w:rPr>
          <w:rFonts w:cs="Times New Roman"/>
          <w:sz w:val="24"/>
          <w:szCs w:val="24"/>
        </w:rPr>
        <w:t>8</w:t>
      </w:r>
      <w:r w:rsidR="00BF1FAB" w:rsidRPr="007F6D18">
        <w:rPr>
          <w:rFonts w:cs="Times New Roman"/>
          <w:sz w:val="24"/>
          <w:szCs w:val="24"/>
        </w:rPr>
        <w:t>.1</w:t>
      </w:r>
      <w:r w:rsidR="00BF1FAB" w:rsidRPr="007F6D18">
        <w:rPr>
          <w:rFonts w:cs="Times New Roman"/>
          <w:sz w:val="24"/>
          <w:szCs w:val="24"/>
        </w:rPr>
        <w:tab/>
        <w:t>Rísi mál út af samningi þessu</w:t>
      </w:r>
      <w:r w:rsidRPr="007F6D18">
        <w:rPr>
          <w:rFonts w:cs="Times New Roman"/>
          <w:sz w:val="24"/>
          <w:szCs w:val="24"/>
        </w:rPr>
        <w:t>m skal reka það fyrir þeim héraðsdómi er hefur starfssvæði þar sem lögheimili félagsins er.</w:t>
      </w:r>
    </w:p>
    <w:p w:rsidR="007264FD" w:rsidRPr="007F6D18" w:rsidRDefault="007264FD" w:rsidP="007264FD">
      <w:pPr>
        <w:spacing w:after="0" w:line="240" w:lineRule="auto"/>
        <w:ind w:left="1416" w:hanging="711"/>
        <w:jc w:val="both"/>
        <w:rPr>
          <w:rFonts w:cs="Times New Roman"/>
          <w:sz w:val="24"/>
          <w:szCs w:val="24"/>
        </w:rPr>
      </w:pPr>
    </w:p>
    <w:p w:rsidR="007264FD" w:rsidRPr="007F6D18" w:rsidRDefault="007264FD" w:rsidP="007264FD">
      <w:pPr>
        <w:spacing w:after="0" w:line="240" w:lineRule="auto"/>
        <w:ind w:left="1416" w:hanging="711"/>
        <w:jc w:val="both"/>
        <w:rPr>
          <w:rFonts w:cs="Times New Roman"/>
          <w:b/>
          <w:i/>
          <w:sz w:val="24"/>
          <w:szCs w:val="24"/>
        </w:rPr>
      </w:pPr>
    </w:p>
    <w:p w:rsidR="007809D1" w:rsidRPr="007F6D18" w:rsidRDefault="00E52912" w:rsidP="00273B3A">
      <w:pPr>
        <w:spacing w:after="0" w:line="240" w:lineRule="auto"/>
        <w:jc w:val="center"/>
        <w:rPr>
          <w:rFonts w:cs="Times New Roman"/>
          <w:sz w:val="24"/>
          <w:szCs w:val="24"/>
        </w:rPr>
      </w:pPr>
      <w:r w:rsidRPr="007F6D18">
        <w:rPr>
          <w:rFonts w:cs="Times New Roman"/>
          <w:sz w:val="24"/>
          <w:szCs w:val="24"/>
        </w:rPr>
        <w:t>Þannig</w:t>
      </w:r>
      <w:r w:rsidR="00C67E30">
        <w:rPr>
          <w:rFonts w:cs="Times New Roman"/>
          <w:sz w:val="24"/>
          <w:szCs w:val="24"/>
        </w:rPr>
        <w:t xml:space="preserve"> samþykkt</w:t>
      </w:r>
      <w:r w:rsidR="00BF1FAB" w:rsidRPr="007F6D18">
        <w:rPr>
          <w:rFonts w:cs="Times New Roman"/>
          <w:sz w:val="24"/>
          <w:szCs w:val="24"/>
        </w:rPr>
        <w:t xml:space="preserve"> </w:t>
      </w:r>
      <w:r w:rsidR="00354926" w:rsidRPr="007F6D18">
        <w:rPr>
          <w:rFonts w:cs="Times New Roman"/>
          <w:sz w:val="24"/>
          <w:szCs w:val="24"/>
        </w:rPr>
        <w:t xml:space="preserve"> </w:t>
      </w:r>
    </w:p>
    <w:p w:rsidR="00354926" w:rsidRPr="007F6D18" w:rsidRDefault="00E52912" w:rsidP="00273B3A">
      <w:pPr>
        <w:spacing w:after="0" w:line="240" w:lineRule="auto"/>
        <w:jc w:val="center"/>
        <w:rPr>
          <w:rFonts w:cs="Times New Roman"/>
          <w:b/>
          <w:i/>
          <w:sz w:val="24"/>
          <w:szCs w:val="24"/>
        </w:rPr>
      </w:pPr>
      <w:r w:rsidRPr="007F6D18">
        <w:rPr>
          <w:rFonts w:cs="Times New Roman"/>
          <w:b/>
          <w:i/>
          <w:sz w:val="24"/>
          <w:szCs w:val="24"/>
        </w:rPr>
        <w:t>S</w:t>
      </w:r>
      <w:r w:rsidR="00354926" w:rsidRPr="007F6D18">
        <w:rPr>
          <w:rFonts w:cs="Times New Roman"/>
          <w:b/>
          <w:i/>
          <w:sz w:val="24"/>
          <w:szCs w:val="24"/>
        </w:rPr>
        <w:t>taður</w:t>
      </w:r>
      <w:r w:rsidRPr="007F6D18">
        <w:rPr>
          <w:rFonts w:cs="Times New Roman"/>
          <w:b/>
          <w:i/>
          <w:sz w:val="24"/>
          <w:szCs w:val="24"/>
        </w:rPr>
        <w:t xml:space="preserve"> og dagsetning</w:t>
      </w:r>
    </w:p>
    <w:p w:rsidR="00354926" w:rsidRPr="007F6D18" w:rsidRDefault="00354926" w:rsidP="00273B3A">
      <w:pPr>
        <w:spacing w:after="0" w:line="240" w:lineRule="auto"/>
        <w:jc w:val="center"/>
        <w:rPr>
          <w:rFonts w:cs="Times New Roman"/>
          <w:b/>
          <w:i/>
          <w:sz w:val="24"/>
          <w:szCs w:val="24"/>
        </w:rPr>
      </w:pPr>
    </w:p>
    <w:p w:rsidR="00354926" w:rsidRPr="007F6D18" w:rsidRDefault="00354926" w:rsidP="00273B3A">
      <w:pPr>
        <w:spacing w:after="0" w:line="240" w:lineRule="auto"/>
        <w:jc w:val="center"/>
        <w:rPr>
          <w:rFonts w:cs="Times New Roman"/>
          <w:i/>
          <w:sz w:val="24"/>
          <w:szCs w:val="24"/>
          <w:u w:val="single"/>
        </w:rPr>
      </w:pPr>
    </w:p>
    <w:p w:rsidR="00354926" w:rsidRPr="007F6D18" w:rsidRDefault="007809D1" w:rsidP="00273B3A">
      <w:pPr>
        <w:spacing w:after="0" w:line="240" w:lineRule="auto"/>
        <w:jc w:val="center"/>
        <w:rPr>
          <w:rFonts w:cs="Times New Roman"/>
          <w:sz w:val="24"/>
          <w:szCs w:val="24"/>
        </w:rPr>
      </w:pPr>
      <w:r w:rsidRPr="007F6D18">
        <w:rPr>
          <w:rFonts w:cs="Times New Roman"/>
          <w:sz w:val="24"/>
          <w:szCs w:val="24"/>
        </w:rPr>
        <w:t xml:space="preserve">Undirskriftir </w:t>
      </w:r>
      <w:r w:rsidR="009B08ED">
        <w:rPr>
          <w:rFonts w:cs="Times New Roman"/>
          <w:sz w:val="24"/>
          <w:szCs w:val="24"/>
        </w:rPr>
        <w:t>félagsmanna</w:t>
      </w:r>
    </w:p>
    <w:p w:rsidR="00354926" w:rsidRPr="007F6D18" w:rsidRDefault="00354926" w:rsidP="00273B3A">
      <w:pPr>
        <w:spacing w:after="0" w:line="240" w:lineRule="auto"/>
        <w:jc w:val="both"/>
        <w:rPr>
          <w:rFonts w:cs="Times New Roman"/>
          <w:sz w:val="24"/>
          <w:szCs w:val="24"/>
        </w:rPr>
      </w:pPr>
    </w:p>
    <w:sectPr w:rsidR="00354926" w:rsidRPr="007F6D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F41F9"/>
    <w:multiLevelType w:val="hybridMultilevel"/>
    <w:tmpl w:val="788C2CFA"/>
    <w:lvl w:ilvl="0" w:tplc="040F0001">
      <w:start w:val="1"/>
      <w:numFmt w:val="bullet"/>
      <w:lvlText w:val=""/>
      <w:lvlJc w:val="left"/>
      <w:pPr>
        <w:ind w:left="2127" w:hanging="360"/>
      </w:pPr>
      <w:rPr>
        <w:rFonts w:ascii="Symbol" w:hAnsi="Symbol" w:hint="default"/>
      </w:rPr>
    </w:lvl>
    <w:lvl w:ilvl="1" w:tplc="040F0003" w:tentative="1">
      <w:start w:val="1"/>
      <w:numFmt w:val="bullet"/>
      <w:lvlText w:val="o"/>
      <w:lvlJc w:val="left"/>
      <w:pPr>
        <w:ind w:left="2847" w:hanging="360"/>
      </w:pPr>
      <w:rPr>
        <w:rFonts w:ascii="Courier New" w:hAnsi="Courier New" w:cs="Courier New" w:hint="default"/>
      </w:rPr>
    </w:lvl>
    <w:lvl w:ilvl="2" w:tplc="040F0005" w:tentative="1">
      <w:start w:val="1"/>
      <w:numFmt w:val="bullet"/>
      <w:lvlText w:val=""/>
      <w:lvlJc w:val="left"/>
      <w:pPr>
        <w:ind w:left="3567" w:hanging="360"/>
      </w:pPr>
      <w:rPr>
        <w:rFonts w:ascii="Wingdings" w:hAnsi="Wingdings" w:hint="default"/>
      </w:rPr>
    </w:lvl>
    <w:lvl w:ilvl="3" w:tplc="040F0001" w:tentative="1">
      <w:start w:val="1"/>
      <w:numFmt w:val="bullet"/>
      <w:lvlText w:val=""/>
      <w:lvlJc w:val="left"/>
      <w:pPr>
        <w:ind w:left="4287" w:hanging="360"/>
      </w:pPr>
      <w:rPr>
        <w:rFonts w:ascii="Symbol" w:hAnsi="Symbol" w:hint="default"/>
      </w:rPr>
    </w:lvl>
    <w:lvl w:ilvl="4" w:tplc="040F0003" w:tentative="1">
      <w:start w:val="1"/>
      <w:numFmt w:val="bullet"/>
      <w:lvlText w:val="o"/>
      <w:lvlJc w:val="left"/>
      <w:pPr>
        <w:ind w:left="5007" w:hanging="360"/>
      </w:pPr>
      <w:rPr>
        <w:rFonts w:ascii="Courier New" w:hAnsi="Courier New" w:cs="Courier New" w:hint="default"/>
      </w:rPr>
    </w:lvl>
    <w:lvl w:ilvl="5" w:tplc="040F0005" w:tentative="1">
      <w:start w:val="1"/>
      <w:numFmt w:val="bullet"/>
      <w:lvlText w:val=""/>
      <w:lvlJc w:val="left"/>
      <w:pPr>
        <w:ind w:left="5727" w:hanging="360"/>
      </w:pPr>
      <w:rPr>
        <w:rFonts w:ascii="Wingdings" w:hAnsi="Wingdings" w:hint="default"/>
      </w:rPr>
    </w:lvl>
    <w:lvl w:ilvl="6" w:tplc="040F0001" w:tentative="1">
      <w:start w:val="1"/>
      <w:numFmt w:val="bullet"/>
      <w:lvlText w:val=""/>
      <w:lvlJc w:val="left"/>
      <w:pPr>
        <w:ind w:left="6447" w:hanging="360"/>
      </w:pPr>
      <w:rPr>
        <w:rFonts w:ascii="Symbol" w:hAnsi="Symbol" w:hint="default"/>
      </w:rPr>
    </w:lvl>
    <w:lvl w:ilvl="7" w:tplc="040F0003" w:tentative="1">
      <w:start w:val="1"/>
      <w:numFmt w:val="bullet"/>
      <w:lvlText w:val="o"/>
      <w:lvlJc w:val="left"/>
      <w:pPr>
        <w:ind w:left="7167" w:hanging="360"/>
      </w:pPr>
      <w:rPr>
        <w:rFonts w:ascii="Courier New" w:hAnsi="Courier New" w:cs="Courier New" w:hint="default"/>
      </w:rPr>
    </w:lvl>
    <w:lvl w:ilvl="8" w:tplc="040F0005" w:tentative="1">
      <w:start w:val="1"/>
      <w:numFmt w:val="bullet"/>
      <w:lvlText w:val=""/>
      <w:lvlJc w:val="left"/>
      <w:pPr>
        <w:ind w:left="78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8F"/>
    <w:rsid w:val="00001EBC"/>
    <w:rsid w:val="00017AF2"/>
    <w:rsid w:val="00020FF6"/>
    <w:rsid w:val="00032D62"/>
    <w:rsid w:val="00035B08"/>
    <w:rsid w:val="00044683"/>
    <w:rsid w:val="00044AA0"/>
    <w:rsid w:val="0004583F"/>
    <w:rsid w:val="000538F0"/>
    <w:rsid w:val="0005763B"/>
    <w:rsid w:val="000605BC"/>
    <w:rsid w:val="0006579D"/>
    <w:rsid w:val="00066461"/>
    <w:rsid w:val="00070CE4"/>
    <w:rsid w:val="00071309"/>
    <w:rsid w:val="00073979"/>
    <w:rsid w:val="0007656D"/>
    <w:rsid w:val="0008668E"/>
    <w:rsid w:val="000A127A"/>
    <w:rsid w:val="000B4A73"/>
    <w:rsid w:val="000C0A84"/>
    <w:rsid w:val="000D67CD"/>
    <w:rsid w:val="000E0218"/>
    <w:rsid w:val="000E3B96"/>
    <w:rsid w:val="000F2F84"/>
    <w:rsid w:val="000F7170"/>
    <w:rsid w:val="00106122"/>
    <w:rsid w:val="001122CE"/>
    <w:rsid w:val="00115CA0"/>
    <w:rsid w:val="001163E1"/>
    <w:rsid w:val="00121DB7"/>
    <w:rsid w:val="00124434"/>
    <w:rsid w:val="0015113D"/>
    <w:rsid w:val="00152BEB"/>
    <w:rsid w:val="00167EFD"/>
    <w:rsid w:val="00171770"/>
    <w:rsid w:val="00173A80"/>
    <w:rsid w:val="0018344F"/>
    <w:rsid w:val="00185B9D"/>
    <w:rsid w:val="00190FB4"/>
    <w:rsid w:val="00192F22"/>
    <w:rsid w:val="00193CF4"/>
    <w:rsid w:val="00194579"/>
    <w:rsid w:val="001A2FA5"/>
    <w:rsid w:val="001A7CDB"/>
    <w:rsid w:val="001C0E70"/>
    <w:rsid w:val="001C211B"/>
    <w:rsid w:val="001C2852"/>
    <w:rsid w:val="001D283D"/>
    <w:rsid w:val="001D5290"/>
    <w:rsid w:val="001E6E2C"/>
    <w:rsid w:val="001F4436"/>
    <w:rsid w:val="001F7CDF"/>
    <w:rsid w:val="00200219"/>
    <w:rsid w:val="00205E93"/>
    <w:rsid w:val="00217F75"/>
    <w:rsid w:val="00220A5B"/>
    <w:rsid w:val="0022242D"/>
    <w:rsid w:val="00232183"/>
    <w:rsid w:val="00233D52"/>
    <w:rsid w:val="00257103"/>
    <w:rsid w:val="0026498D"/>
    <w:rsid w:val="00267B55"/>
    <w:rsid w:val="002722A4"/>
    <w:rsid w:val="00273B3A"/>
    <w:rsid w:val="00276BC9"/>
    <w:rsid w:val="00286685"/>
    <w:rsid w:val="002868C1"/>
    <w:rsid w:val="00287136"/>
    <w:rsid w:val="00295BD2"/>
    <w:rsid w:val="00296B84"/>
    <w:rsid w:val="002C164B"/>
    <w:rsid w:val="002E0358"/>
    <w:rsid w:val="002E0D13"/>
    <w:rsid w:val="002F2F70"/>
    <w:rsid w:val="003056B9"/>
    <w:rsid w:val="003119C9"/>
    <w:rsid w:val="00312939"/>
    <w:rsid w:val="00320E3B"/>
    <w:rsid w:val="00330992"/>
    <w:rsid w:val="00335FE7"/>
    <w:rsid w:val="003378E1"/>
    <w:rsid w:val="00352BE5"/>
    <w:rsid w:val="00354926"/>
    <w:rsid w:val="003570F4"/>
    <w:rsid w:val="00366872"/>
    <w:rsid w:val="00374525"/>
    <w:rsid w:val="00382906"/>
    <w:rsid w:val="00391E98"/>
    <w:rsid w:val="003A67DF"/>
    <w:rsid w:val="003B22A4"/>
    <w:rsid w:val="003B5AE7"/>
    <w:rsid w:val="003B5B75"/>
    <w:rsid w:val="003B61A6"/>
    <w:rsid w:val="003C645D"/>
    <w:rsid w:val="003C6947"/>
    <w:rsid w:val="003D19C6"/>
    <w:rsid w:val="003D60F1"/>
    <w:rsid w:val="003D64B4"/>
    <w:rsid w:val="004006E2"/>
    <w:rsid w:val="00404E0B"/>
    <w:rsid w:val="00407754"/>
    <w:rsid w:val="004109E1"/>
    <w:rsid w:val="00410AEA"/>
    <w:rsid w:val="00411D74"/>
    <w:rsid w:val="00415A1B"/>
    <w:rsid w:val="00423E4C"/>
    <w:rsid w:val="00424215"/>
    <w:rsid w:val="0043024E"/>
    <w:rsid w:val="0043460B"/>
    <w:rsid w:val="004352E8"/>
    <w:rsid w:val="00436934"/>
    <w:rsid w:val="00442A5E"/>
    <w:rsid w:val="00446E6A"/>
    <w:rsid w:val="004560AF"/>
    <w:rsid w:val="00461668"/>
    <w:rsid w:val="004629B9"/>
    <w:rsid w:val="00464835"/>
    <w:rsid w:val="0047556B"/>
    <w:rsid w:val="00495EC2"/>
    <w:rsid w:val="004A0566"/>
    <w:rsid w:val="004B02BC"/>
    <w:rsid w:val="004B46E3"/>
    <w:rsid w:val="004B76B7"/>
    <w:rsid w:val="004D214C"/>
    <w:rsid w:val="004D3A33"/>
    <w:rsid w:val="004E4338"/>
    <w:rsid w:val="004E7302"/>
    <w:rsid w:val="004E741B"/>
    <w:rsid w:val="004F2DE1"/>
    <w:rsid w:val="004F5419"/>
    <w:rsid w:val="0050096C"/>
    <w:rsid w:val="00517935"/>
    <w:rsid w:val="0052450A"/>
    <w:rsid w:val="00533A20"/>
    <w:rsid w:val="00544A98"/>
    <w:rsid w:val="00545449"/>
    <w:rsid w:val="00552554"/>
    <w:rsid w:val="00556921"/>
    <w:rsid w:val="0055717C"/>
    <w:rsid w:val="005663BB"/>
    <w:rsid w:val="00570C10"/>
    <w:rsid w:val="0057478E"/>
    <w:rsid w:val="005825BB"/>
    <w:rsid w:val="005829B8"/>
    <w:rsid w:val="00584C80"/>
    <w:rsid w:val="00585AFD"/>
    <w:rsid w:val="00594E47"/>
    <w:rsid w:val="005957D6"/>
    <w:rsid w:val="005B5451"/>
    <w:rsid w:val="005C3118"/>
    <w:rsid w:val="005D44A4"/>
    <w:rsid w:val="005E49F4"/>
    <w:rsid w:val="005F2CC0"/>
    <w:rsid w:val="006000A5"/>
    <w:rsid w:val="00615997"/>
    <w:rsid w:val="00620BAB"/>
    <w:rsid w:val="00627021"/>
    <w:rsid w:val="00637023"/>
    <w:rsid w:val="0064155E"/>
    <w:rsid w:val="006430FD"/>
    <w:rsid w:val="0065509A"/>
    <w:rsid w:val="00665487"/>
    <w:rsid w:val="006750C6"/>
    <w:rsid w:val="00675FEF"/>
    <w:rsid w:val="00681483"/>
    <w:rsid w:val="0068507B"/>
    <w:rsid w:val="0069078E"/>
    <w:rsid w:val="006942E4"/>
    <w:rsid w:val="006A0A5F"/>
    <w:rsid w:val="006A404D"/>
    <w:rsid w:val="006B08B3"/>
    <w:rsid w:val="006B1477"/>
    <w:rsid w:val="006B1D5D"/>
    <w:rsid w:val="006B7F4F"/>
    <w:rsid w:val="006C7569"/>
    <w:rsid w:val="006D084E"/>
    <w:rsid w:val="006E024E"/>
    <w:rsid w:val="006E266D"/>
    <w:rsid w:val="0070640F"/>
    <w:rsid w:val="00716ADD"/>
    <w:rsid w:val="007264FD"/>
    <w:rsid w:val="007276F9"/>
    <w:rsid w:val="0073780A"/>
    <w:rsid w:val="00747053"/>
    <w:rsid w:val="0076048F"/>
    <w:rsid w:val="0076197D"/>
    <w:rsid w:val="00763BD8"/>
    <w:rsid w:val="0076451C"/>
    <w:rsid w:val="00771379"/>
    <w:rsid w:val="007809D1"/>
    <w:rsid w:val="00790164"/>
    <w:rsid w:val="00794516"/>
    <w:rsid w:val="007A04BE"/>
    <w:rsid w:val="007A47E9"/>
    <w:rsid w:val="007A5CF8"/>
    <w:rsid w:val="007B00C3"/>
    <w:rsid w:val="007B59E7"/>
    <w:rsid w:val="007C11AE"/>
    <w:rsid w:val="007C56D7"/>
    <w:rsid w:val="007C7FAF"/>
    <w:rsid w:val="007D61A6"/>
    <w:rsid w:val="007D6547"/>
    <w:rsid w:val="007E0A05"/>
    <w:rsid w:val="007F4EF1"/>
    <w:rsid w:val="007F6006"/>
    <w:rsid w:val="007F6D18"/>
    <w:rsid w:val="008141CC"/>
    <w:rsid w:val="008245AF"/>
    <w:rsid w:val="008340DB"/>
    <w:rsid w:val="00843C8A"/>
    <w:rsid w:val="00851CCC"/>
    <w:rsid w:val="00860F9E"/>
    <w:rsid w:val="00861B2B"/>
    <w:rsid w:val="00886F18"/>
    <w:rsid w:val="00892ED9"/>
    <w:rsid w:val="00893C46"/>
    <w:rsid w:val="00893E87"/>
    <w:rsid w:val="00895F77"/>
    <w:rsid w:val="008A1004"/>
    <w:rsid w:val="008A630A"/>
    <w:rsid w:val="008B7268"/>
    <w:rsid w:val="008C5EBB"/>
    <w:rsid w:val="008D153D"/>
    <w:rsid w:val="008D3CA2"/>
    <w:rsid w:val="008D74C1"/>
    <w:rsid w:val="008F0A0E"/>
    <w:rsid w:val="008F36E5"/>
    <w:rsid w:val="008F4279"/>
    <w:rsid w:val="008F4A39"/>
    <w:rsid w:val="008F7E64"/>
    <w:rsid w:val="00915990"/>
    <w:rsid w:val="0092399D"/>
    <w:rsid w:val="00924433"/>
    <w:rsid w:val="009263E7"/>
    <w:rsid w:val="009343DC"/>
    <w:rsid w:val="00935321"/>
    <w:rsid w:val="00940BF6"/>
    <w:rsid w:val="00945C21"/>
    <w:rsid w:val="00950044"/>
    <w:rsid w:val="009579F7"/>
    <w:rsid w:val="009613D9"/>
    <w:rsid w:val="00985A12"/>
    <w:rsid w:val="00987350"/>
    <w:rsid w:val="009944B6"/>
    <w:rsid w:val="009A51FC"/>
    <w:rsid w:val="009A5377"/>
    <w:rsid w:val="009B08ED"/>
    <w:rsid w:val="009C0AA2"/>
    <w:rsid w:val="009D21A7"/>
    <w:rsid w:val="009D76BE"/>
    <w:rsid w:val="009E704C"/>
    <w:rsid w:val="009F3BC6"/>
    <w:rsid w:val="009F60D6"/>
    <w:rsid w:val="00A05ACF"/>
    <w:rsid w:val="00A20F95"/>
    <w:rsid w:val="00A31F01"/>
    <w:rsid w:val="00A40197"/>
    <w:rsid w:val="00A41446"/>
    <w:rsid w:val="00A43A0B"/>
    <w:rsid w:val="00A4518A"/>
    <w:rsid w:val="00A61268"/>
    <w:rsid w:val="00A64107"/>
    <w:rsid w:val="00A64DBE"/>
    <w:rsid w:val="00A65450"/>
    <w:rsid w:val="00A65597"/>
    <w:rsid w:val="00A65E2E"/>
    <w:rsid w:val="00A76A84"/>
    <w:rsid w:val="00A8340A"/>
    <w:rsid w:val="00A8472A"/>
    <w:rsid w:val="00A86631"/>
    <w:rsid w:val="00A94F1D"/>
    <w:rsid w:val="00A97203"/>
    <w:rsid w:val="00AA0C75"/>
    <w:rsid w:val="00AA2E95"/>
    <w:rsid w:val="00AA308B"/>
    <w:rsid w:val="00AB5907"/>
    <w:rsid w:val="00AB5F5A"/>
    <w:rsid w:val="00AC3AB4"/>
    <w:rsid w:val="00AC407B"/>
    <w:rsid w:val="00AD3E33"/>
    <w:rsid w:val="00AE5B7F"/>
    <w:rsid w:val="00AF7A9B"/>
    <w:rsid w:val="00B148E1"/>
    <w:rsid w:val="00B16A2D"/>
    <w:rsid w:val="00B16BB3"/>
    <w:rsid w:val="00B17206"/>
    <w:rsid w:val="00B3373F"/>
    <w:rsid w:val="00B349FE"/>
    <w:rsid w:val="00B461A1"/>
    <w:rsid w:val="00B54528"/>
    <w:rsid w:val="00B570BE"/>
    <w:rsid w:val="00B647F0"/>
    <w:rsid w:val="00B67538"/>
    <w:rsid w:val="00B74B2B"/>
    <w:rsid w:val="00BA7704"/>
    <w:rsid w:val="00BB6ACE"/>
    <w:rsid w:val="00BC22F4"/>
    <w:rsid w:val="00BC4977"/>
    <w:rsid w:val="00BC7075"/>
    <w:rsid w:val="00BD3DA0"/>
    <w:rsid w:val="00BE0599"/>
    <w:rsid w:val="00BE5623"/>
    <w:rsid w:val="00BE6499"/>
    <w:rsid w:val="00BF1CEC"/>
    <w:rsid w:val="00BF1FAB"/>
    <w:rsid w:val="00BF5203"/>
    <w:rsid w:val="00BF52E4"/>
    <w:rsid w:val="00BF6792"/>
    <w:rsid w:val="00C01BE8"/>
    <w:rsid w:val="00C050D5"/>
    <w:rsid w:val="00C06D89"/>
    <w:rsid w:val="00C07403"/>
    <w:rsid w:val="00C07555"/>
    <w:rsid w:val="00C11186"/>
    <w:rsid w:val="00C167AB"/>
    <w:rsid w:val="00C275EC"/>
    <w:rsid w:val="00C32FAE"/>
    <w:rsid w:val="00C335A9"/>
    <w:rsid w:val="00C335D1"/>
    <w:rsid w:val="00C44112"/>
    <w:rsid w:val="00C5301A"/>
    <w:rsid w:val="00C57F58"/>
    <w:rsid w:val="00C67B6A"/>
    <w:rsid w:val="00C67E30"/>
    <w:rsid w:val="00C84EF3"/>
    <w:rsid w:val="00C87CCF"/>
    <w:rsid w:val="00C93A99"/>
    <w:rsid w:val="00CA241B"/>
    <w:rsid w:val="00CA70F8"/>
    <w:rsid w:val="00CA7435"/>
    <w:rsid w:val="00CC092D"/>
    <w:rsid w:val="00CC36DC"/>
    <w:rsid w:val="00CD31ED"/>
    <w:rsid w:val="00CD7492"/>
    <w:rsid w:val="00CE2CC4"/>
    <w:rsid w:val="00D23D1E"/>
    <w:rsid w:val="00D30107"/>
    <w:rsid w:val="00D32FA5"/>
    <w:rsid w:val="00D44075"/>
    <w:rsid w:val="00D560DE"/>
    <w:rsid w:val="00D62398"/>
    <w:rsid w:val="00D71BD1"/>
    <w:rsid w:val="00D82C37"/>
    <w:rsid w:val="00D92715"/>
    <w:rsid w:val="00D92AC8"/>
    <w:rsid w:val="00D95B63"/>
    <w:rsid w:val="00DA17D2"/>
    <w:rsid w:val="00DB6AAF"/>
    <w:rsid w:val="00DC79D0"/>
    <w:rsid w:val="00DE0B87"/>
    <w:rsid w:val="00DE75F5"/>
    <w:rsid w:val="00DF0CA6"/>
    <w:rsid w:val="00E027C0"/>
    <w:rsid w:val="00E07DD3"/>
    <w:rsid w:val="00E10AD1"/>
    <w:rsid w:val="00E13175"/>
    <w:rsid w:val="00E207A6"/>
    <w:rsid w:val="00E21C3A"/>
    <w:rsid w:val="00E35C78"/>
    <w:rsid w:val="00E36EE9"/>
    <w:rsid w:val="00E46A5E"/>
    <w:rsid w:val="00E52912"/>
    <w:rsid w:val="00E52ED0"/>
    <w:rsid w:val="00E72E64"/>
    <w:rsid w:val="00E8754C"/>
    <w:rsid w:val="00E916FA"/>
    <w:rsid w:val="00EB4329"/>
    <w:rsid w:val="00EB6887"/>
    <w:rsid w:val="00EC5F97"/>
    <w:rsid w:val="00ED4F51"/>
    <w:rsid w:val="00ED7BBD"/>
    <w:rsid w:val="00EE3838"/>
    <w:rsid w:val="00EF0EB7"/>
    <w:rsid w:val="00EF373F"/>
    <w:rsid w:val="00F01436"/>
    <w:rsid w:val="00F16E95"/>
    <w:rsid w:val="00F356F2"/>
    <w:rsid w:val="00F35D9F"/>
    <w:rsid w:val="00F360E9"/>
    <w:rsid w:val="00F37DB2"/>
    <w:rsid w:val="00F40B5F"/>
    <w:rsid w:val="00F44B97"/>
    <w:rsid w:val="00F47600"/>
    <w:rsid w:val="00F533A4"/>
    <w:rsid w:val="00F74603"/>
    <w:rsid w:val="00F74A35"/>
    <w:rsid w:val="00F7772E"/>
    <w:rsid w:val="00F84215"/>
    <w:rsid w:val="00F87ACA"/>
    <w:rsid w:val="00F90DDA"/>
    <w:rsid w:val="00FA607A"/>
    <w:rsid w:val="00FB04A9"/>
    <w:rsid w:val="00FB067E"/>
    <w:rsid w:val="00FD1CBE"/>
    <w:rsid w:val="00FE0F15"/>
    <w:rsid w:val="00FE11F5"/>
    <w:rsid w:val="00FE2A13"/>
    <w:rsid w:val="00FE3C16"/>
    <w:rsid w:val="00FF4F03"/>
    <w:rsid w:val="00FF63D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FAF"/>
    <w:pPr>
      <w:ind w:left="720"/>
      <w:contextualSpacing/>
    </w:pPr>
  </w:style>
  <w:style w:type="paragraph" w:styleId="BalloonText">
    <w:name w:val="Balloon Text"/>
    <w:basedOn w:val="Normal"/>
    <w:link w:val="BalloonTextChar"/>
    <w:uiPriority w:val="99"/>
    <w:semiHidden/>
    <w:unhideWhenUsed/>
    <w:rsid w:val="0061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9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FAF"/>
    <w:pPr>
      <w:ind w:left="720"/>
      <w:contextualSpacing/>
    </w:pPr>
  </w:style>
  <w:style w:type="paragraph" w:styleId="BalloonText">
    <w:name w:val="Balloon Text"/>
    <w:basedOn w:val="Normal"/>
    <w:link w:val="BalloonTextChar"/>
    <w:uiPriority w:val="99"/>
    <w:semiHidden/>
    <w:unhideWhenUsed/>
    <w:rsid w:val="0061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B35B6-76C9-4AA5-B5B2-AF89E4A3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Ríkisskattstjóri</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Bryndís Gunnlaugsdóttir</dc:creator>
  <cp:lastModifiedBy>Bryndís Gunnlaugsdóttir</cp:lastModifiedBy>
  <cp:revision>7</cp:revision>
  <cp:lastPrinted>2014-02-04T14:31:00Z</cp:lastPrinted>
  <dcterms:created xsi:type="dcterms:W3CDTF">2014-02-04T14:43:00Z</dcterms:created>
  <dcterms:modified xsi:type="dcterms:W3CDTF">2015-12-02T14:18:00Z</dcterms:modified>
</cp:coreProperties>
</file>