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37" w:rsidRPr="00864531" w:rsidRDefault="000B5845" w:rsidP="008645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Samþykktir</w:t>
      </w:r>
    </w:p>
    <w:p w:rsidR="006E4637" w:rsidRPr="00864531" w:rsidRDefault="006E4637">
      <w:pPr>
        <w:rPr>
          <w:b/>
        </w:rPr>
      </w:pPr>
      <w:r w:rsidRPr="00864531">
        <w:rPr>
          <w:b/>
        </w:rPr>
        <w:t xml:space="preserve">1.gr. </w:t>
      </w:r>
    </w:p>
    <w:p w:rsidR="006E4637" w:rsidRPr="00D10EDE" w:rsidRDefault="006E4637">
      <w:pPr>
        <w:rPr>
          <w:b/>
          <w:i/>
        </w:rPr>
      </w:pPr>
      <w:r>
        <w:t xml:space="preserve">Félagið heitir </w:t>
      </w:r>
      <w:r w:rsidR="00D10EDE">
        <w:rPr>
          <w:b/>
          <w:i/>
        </w:rPr>
        <w:t>XXX</w:t>
      </w:r>
    </w:p>
    <w:p w:rsidR="006E4637" w:rsidRPr="00864531" w:rsidRDefault="00827AF4">
      <w:pPr>
        <w:rPr>
          <w:b/>
        </w:rPr>
      </w:pPr>
      <w:r>
        <w:rPr>
          <w:b/>
        </w:rPr>
        <w:t>2</w:t>
      </w:r>
      <w:r w:rsidR="006E4637" w:rsidRPr="00864531">
        <w:rPr>
          <w:b/>
        </w:rPr>
        <w:t xml:space="preserve">. gr. </w:t>
      </w:r>
    </w:p>
    <w:p w:rsidR="00AE2970" w:rsidRPr="00E90D16" w:rsidRDefault="00BF1E96" w:rsidP="00AE2970">
      <w:r>
        <w:t>Tilgangur félagsins er</w:t>
      </w:r>
      <w:r w:rsidRPr="00D10EDE">
        <w:rPr>
          <w:b/>
          <w:i/>
          <w:shd w:val="clear" w:color="auto" w:fill="FFFFFF" w:themeFill="background1"/>
        </w:rPr>
        <w:t>... (hér þarf að lýsa tilgangi félagsins</w:t>
      </w:r>
      <w:r w:rsidR="00E90D16">
        <w:rPr>
          <w:b/>
          <w:i/>
          <w:shd w:val="clear" w:color="auto" w:fill="FFFFFF" w:themeFill="background1"/>
        </w:rPr>
        <w:t xml:space="preserve">. Athugið að </w:t>
      </w:r>
      <w:r w:rsidR="00E90D16">
        <w:rPr>
          <w:rFonts w:cs="Helv"/>
          <w:b/>
          <w:i/>
          <w:color w:val="000000"/>
        </w:rPr>
        <w:t>t</w:t>
      </w:r>
      <w:r w:rsidR="00E90D16" w:rsidRPr="00E90D16">
        <w:rPr>
          <w:rFonts w:cs="Helv"/>
          <w:b/>
          <w:i/>
          <w:color w:val="000000"/>
        </w:rPr>
        <w:t xml:space="preserve">ilgangur félaga skiptir meginmáli um alla starfsemi félagsins og því nauðsynlegt að tilgreining hans sé nægilega skýr og lýsandi fyrir þá </w:t>
      </w:r>
      <w:r w:rsidR="00E90D16">
        <w:rPr>
          <w:rFonts w:cs="Helv"/>
          <w:b/>
          <w:i/>
          <w:color w:val="000000"/>
        </w:rPr>
        <w:t>starfsemi sem félaginu er ætlað</w:t>
      </w:r>
      <w:r w:rsidR="00AE2970">
        <w:rPr>
          <w:rFonts w:cs="Helv"/>
          <w:b/>
          <w:i/>
          <w:color w:val="000000"/>
        </w:rPr>
        <w:t xml:space="preserve">. </w:t>
      </w:r>
      <w:r w:rsidR="00AE2970" w:rsidRPr="00FF4D80">
        <w:rPr>
          <w:rFonts w:cs="Helv"/>
          <w:b/>
          <w:i/>
          <w:color w:val="000000"/>
        </w:rPr>
        <w:t xml:space="preserve">Hér þarf einnig að taka fram að eingöngu </w:t>
      </w:r>
      <w:proofErr w:type="spellStart"/>
      <w:r w:rsidR="00AE2970" w:rsidRPr="00FF4D80">
        <w:rPr>
          <w:rFonts w:cs="Helv"/>
          <w:b/>
          <w:i/>
          <w:color w:val="000000"/>
        </w:rPr>
        <w:t>sé</w:t>
      </w:r>
      <w:proofErr w:type="spellEnd"/>
      <w:r w:rsidR="00AE2970" w:rsidRPr="00FF4D80">
        <w:rPr>
          <w:rFonts w:cs="Helv"/>
          <w:b/>
          <w:i/>
          <w:color w:val="000000"/>
        </w:rPr>
        <w:t xml:space="preserve"> um félagasamtök að ræða og enginn atvinnurekstur verði </w:t>
      </w:r>
      <w:proofErr w:type="spellStart"/>
      <w:r w:rsidR="00AE2970" w:rsidRPr="00FF4D80">
        <w:rPr>
          <w:rFonts w:cs="Helv"/>
          <w:b/>
          <w:i/>
          <w:color w:val="000000"/>
        </w:rPr>
        <w:t>hjá</w:t>
      </w:r>
      <w:proofErr w:type="spellEnd"/>
      <w:r w:rsidR="00AE2970" w:rsidRPr="00FF4D80">
        <w:rPr>
          <w:rFonts w:cs="Helv"/>
          <w:b/>
          <w:i/>
          <w:color w:val="000000"/>
        </w:rPr>
        <w:t xml:space="preserve"> félaginu).</w:t>
      </w:r>
      <w:r w:rsidR="00AE2970">
        <w:rPr>
          <w:rFonts w:cs="Helv"/>
          <w:b/>
          <w:i/>
          <w:color w:val="000000"/>
        </w:rPr>
        <w:t xml:space="preserve"> </w:t>
      </w:r>
    </w:p>
    <w:p w:rsidR="006E4637" w:rsidRPr="00864531" w:rsidRDefault="00827AF4">
      <w:pPr>
        <w:rPr>
          <w:b/>
        </w:rPr>
      </w:pPr>
      <w:r>
        <w:rPr>
          <w:b/>
        </w:rPr>
        <w:t>3</w:t>
      </w:r>
      <w:r w:rsidR="006E4637" w:rsidRPr="00864531">
        <w:rPr>
          <w:b/>
        </w:rPr>
        <w:t xml:space="preserve">. </w:t>
      </w:r>
      <w:r w:rsidR="00864531" w:rsidRPr="00864531">
        <w:rPr>
          <w:b/>
        </w:rPr>
        <w:t>gr.</w:t>
      </w:r>
    </w:p>
    <w:p w:rsidR="00497C05" w:rsidRPr="00D10EDE" w:rsidRDefault="00497C05">
      <w:pPr>
        <w:rPr>
          <w:b/>
          <w:i/>
        </w:rPr>
      </w:pPr>
      <w:r>
        <w:t>Tilgangi sínu</w:t>
      </w:r>
      <w:r w:rsidR="00BF1E96">
        <w:t>m hyggst félagið ná með að</w:t>
      </w:r>
      <w:r w:rsidR="00BF1E96" w:rsidRPr="00D10EDE">
        <w:rPr>
          <w:b/>
          <w:i/>
        </w:rPr>
        <w:t>... (hér þarf að koma lýsing á því hve</w:t>
      </w:r>
      <w:r w:rsidR="005D0F4E">
        <w:rPr>
          <w:b/>
          <w:i/>
        </w:rPr>
        <w:t>rnig félagið hyggst ná markmiðum</w:t>
      </w:r>
      <w:r w:rsidR="00BF1E96" w:rsidRPr="00D10EDE">
        <w:rPr>
          <w:b/>
          <w:i/>
        </w:rPr>
        <w:t xml:space="preserve"> sínum).</w:t>
      </w:r>
    </w:p>
    <w:p w:rsidR="00497C05" w:rsidRPr="00864531" w:rsidRDefault="00827AF4">
      <w:pPr>
        <w:rPr>
          <w:b/>
        </w:rPr>
      </w:pPr>
      <w:r>
        <w:rPr>
          <w:b/>
        </w:rPr>
        <w:t>4</w:t>
      </w:r>
      <w:r w:rsidR="00497C05" w:rsidRPr="00864531">
        <w:rPr>
          <w:b/>
        </w:rPr>
        <w:t xml:space="preserve">. gr. </w:t>
      </w:r>
    </w:p>
    <w:p w:rsidR="00AE2970" w:rsidRDefault="00497C05">
      <w:pPr>
        <w:rPr>
          <w:b/>
          <w:i/>
        </w:rPr>
      </w:pPr>
      <w:r>
        <w:t xml:space="preserve">Félagsaðild.  </w:t>
      </w:r>
      <w:r w:rsidRPr="00D10EDE">
        <w:rPr>
          <w:b/>
          <w:i/>
        </w:rPr>
        <w:t>(Hér þarf að koma fram hverjir hafa rétt á að ganga</w:t>
      </w:r>
      <w:r w:rsidR="001D5312" w:rsidRPr="00D10EDE">
        <w:rPr>
          <w:b/>
          <w:i/>
        </w:rPr>
        <w:t xml:space="preserve"> í</w:t>
      </w:r>
      <w:r w:rsidRPr="00D10EDE">
        <w:rPr>
          <w:b/>
          <w:i/>
        </w:rPr>
        <w:t xml:space="preserve"> félagið og hvort takmarkanir eru á inngöngu í félagið</w:t>
      </w:r>
      <w:r w:rsidR="00AE2970">
        <w:rPr>
          <w:b/>
          <w:i/>
        </w:rPr>
        <w:t xml:space="preserve">. </w:t>
      </w:r>
      <w:r w:rsidR="00AE2970" w:rsidRPr="00FF4D80">
        <w:rPr>
          <w:b/>
          <w:i/>
        </w:rPr>
        <w:t>Athugið að ekki er hægt að hafa skylduaðild að félagasamtökum</w:t>
      </w:r>
      <w:r w:rsidRPr="00FF4D80">
        <w:rPr>
          <w:b/>
          <w:i/>
        </w:rPr>
        <w:t>).</w:t>
      </w:r>
      <w:r w:rsidRPr="00D10EDE">
        <w:rPr>
          <w:b/>
          <w:i/>
        </w:rPr>
        <w:t xml:space="preserve"> </w:t>
      </w:r>
      <w:r w:rsidR="00AE2970">
        <w:rPr>
          <w:b/>
          <w:i/>
        </w:rPr>
        <w:t xml:space="preserve"> </w:t>
      </w:r>
    </w:p>
    <w:p w:rsidR="000C59F0" w:rsidRPr="00864531" w:rsidRDefault="00827AF4">
      <w:pPr>
        <w:rPr>
          <w:b/>
        </w:rPr>
      </w:pPr>
      <w:r>
        <w:rPr>
          <w:b/>
        </w:rPr>
        <w:t>5</w:t>
      </w:r>
      <w:r w:rsidR="000C59F0" w:rsidRPr="00864531">
        <w:rPr>
          <w:b/>
        </w:rPr>
        <w:t xml:space="preserve">. gr. </w:t>
      </w:r>
    </w:p>
    <w:p w:rsidR="000C59F0" w:rsidRDefault="000C59F0">
      <w:r>
        <w:t xml:space="preserve">Starfstímabil félagsins er almanaksárið.  Á aðalfundi skal stjórn gera upp árangur liðins árs.  Aðeins félagsmenn mega vera þátttakendur í aðalfundi. </w:t>
      </w:r>
    </w:p>
    <w:p w:rsidR="00497C05" w:rsidRPr="00864531" w:rsidRDefault="00827AF4">
      <w:pPr>
        <w:rPr>
          <w:b/>
        </w:rPr>
      </w:pPr>
      <w:r>
        <w:rPr>
          <w:b/>
        </w:rPr>
        <w:t>6</w:t>
      </w:r>
      <w:r w:rsidR="00497C05" w:rsidRPr="00864531">
        <w:rPr>
          <w:b/>
        </w:rPr>
        <w:t xml:space="preserve">. gr. </w:t>
      </w:r>
    </w:p>
    <w:p w:rsidR="00497C05" w:rsidRDefault="00497C05">
      <w:r>
        <w:t xml:space="preserve">Aðalfund skal halda eigi síðar en 1. </w:t>
      </w:r>
      <w:r w:rsidR="00E90D16" w:rsidRPr="00E90D16">
        <w:t xml:space="preserve">ágúst </w:t>
      </w:r>
      <w:r>
        <w:t xml:space="preserve">ár hvert og skal boða til hans með að minnst tveggja vikna fyrirvara með sannanlegum hætti.  </w:t>
      </w:r>
      <w:r w:rsidR="00AD3B16">
        <w:t xml:space="preserve">Aðalfundur er löglegur, sé rétt til hans boðað. </w:t>
      </w:r>
      <w:r>
        <w:t>Einfaldur meirihluti mættra félagsmanna ræður úrslitum mála.  Dagskrá aðalfundar skal vera sem hér segir:</w:t>
      </w:r>
    </w:p>
    <w:p w:rsidR="00497C05" w:rsidRDefault="00AD3B16" w:rsidP="00497C05">
      <w:pPr>
        <w:pStyle w:val="Mlsgreinlista"/>
        <w:numPr>
          <w:ilvl w:val="0"/>
          <w:numId w:val="1"/>
        </w:numPr>
      </w:pPr>
      <w:r>
        <w:t>Kosning fundarstjóra og fundarritara</w:t>
      </w:r>
    </w:p>
    <w:p w:rsidR="00AD3B16" w:rsidRDefault="00AD3B16" w:rsidP="00AD3B16">
      <w:pPr>
        <w:pStyle w:val="Mlsgreinlista"/>
        <w:numPr>
          <w:ilvl w:val="0"/>
          <w:numId w:val="1"/>
        </w:numPr>
      </w:pPr>
      <w:r>
        <w:t>Skýrsla stjórnar lögð fram</w:t>
      </w:r>
    </w:p>
    <w:p w:rsidR="00AD3B16" w:rsidRDefault="00AD3B16" w:rsidP="00AD3B16">
      <w:pPr>
        <w:pStyle w:val="Mlsgreinlista"/>
        <w:numPr>
          <w:ilvl w:val="0"/>
          <w:numId w:val="1"/>
        </w:numPr>
      </w:pPr>
      <w:r>
        <w:t>Reikningar lagðir fram til samþykktar</w:t>
      </w:r>
    </w:p>
    <w:p w:rsidR="00497C05" w:rsidRDefault="00497C05" w:rsidP="00497C05">
      <w:pPr>
        <w:pStyle w:val="Mlsgreinlista"/>
        <w:numPr>
          <w:ilvl w:val="0"/>
          <w:numId w:val="1"/>
        </w:numPr>
      </w:pPr>
      <w:r>
        <w:t>Lagabreytingar</w:t>
      </w:r>
    </w:p>
    <w:p w:rsidR="00AD3B16" w:rsidRDefault="00AD3B16" w:rsidP="00497C05">
      <w:pPr>
        <w:pStyle w:val="Mlsgreinlista"/>
        <w:numPr>
          <w:ilvl w:val="0"/>
          <w:numId w:val="1"/>
        </w:numPr>
      </w:pPr>
      <w:r>
        <w:t>Ákvörðun félagsgjalds</w:t>
      </w:r>
    </w:p>
    <w:p w:rsidR="00497C05" w:rsidRDefault="00497C05" w:rsidP="00497C05">
      <w:pPr>
        <w:pStyle w:val="Mlsgreinlista"/>
        <w:numPr>
          <w:ilvl w:val="0"/>
          <w:numId w:val="1"/>
        </w:numPr>
      </w:pPr>
      <w:r>
        <w:t xml:space="preserve">Kosning </w:t>
      </w:r>
      <w:r w:rsidR="00AD3B16">
        <w:t>stjórnar</w:t>
      </w:r>
    </w:p>
    <w:p w:rsidR="00497C05" w:rsidRDefault="00497C05" w:rsidP="00497C05">
      <w:pPr>
        <w:pStyle w:val="Mlsgreinlista"/>
        <w:numPr>
          <w:ilvl w:val="0"/>
          <w:numId w:val="1"/>
        </w:numPr>
      </w:pPr>
      <w:r>
        <w:t>Önnur mál</w:t>
      </w:r>
    </w:p>
    <w:p w:rsidR="006E4637" w:rsidRPr="00864531" w:rsidRDefault="00827AF4">
      <w:pPr>
        <w:rPr>
          <w:b/>
        </w:rPr>
      </w:pPr>
      <w:r>
        <w:rPr>
          <w:b/>
        </w:rPr>
        <w:t>7</w:t>
      </w:r>
      <w:r w:rsidR="00864531" w:rsidRPr="00864531">
        <w:rPr>
          <w:b/>
        </w:rPr>
        <w:t>.gr.</w:t>
      </w:r>
    </w:p>
    <w:p w:rsidR="00864531" w:rsidRDefault="00AD3B16" w:rsidP="00864531">
      <w:r>
        <w:t>Stjórn félagsins skal skipuð</w:t>
      </w:r>
      <w:r w:rsidR="00E90D16">
        <w:t xml:space="preserve"> 3-8 félagsmönnum, formanni og 2 – 7 </w:t>
      </w:r>
      <w:r>
        <w:t xml:space="preserve">meðstjórnendum,  kjörnum á aðalfundi til eins árs í senn.  </w:t>
      </w:r>
      <w:r w:rsidR="00E90D16">
        <w:t xml:space="preserve">Einnig er heimilt að kjósa allt að 8 varamenn. </w:t>
      </w:r>
      <w:r>
        <w:t xml:space="preserve">Stjórnin skiptir með sér verkum. </w:t>
      </w:r>
      <w:r w:rsidR="000C59F0">
        <w:t xml:space="preserve"> Stjórn félagsins fer með málefni félagsins milli aðalfunda.  Formaður boðar til funda.  </w:t>
      </w:r>
      <w:r w:rsidR="00864531">
        <w:t xml:space="preserve">Firmaritun er í höndum meirihluta stjórnar. </w:t>
      </w:r>
    </w:p>
    <w:p w:rsidR="00FE30BC" w:rsidRDefault="00FE30BC" w:rsidP="00AD3B16">
      <w:pPr>
        <w:rPr>
          <w:b/>
        </w:rPr>
      </w:pPr>
    </w:p>
    <w:p w:rsidR="00827AF4" w:rsidRDefault="00827AF4" w:rsidP="00AD3B16">
      <w:pPr>
        <w:rPr>
          <w:b/>
        </w:rPr>
      </w:pPr>
    </w:p>
    <w:p w:rsidR="00AD3B16" w:rsidRPr="00864531" w:rsidRDefault="00827AF4" w:rsidP="00AD3B16">
      <w:pPr>
        <w:rPr>
          <w:b/>
        </w:rPr>
      </w:pPr>
      <w:r>
        <w:rPr>
          <w:b/>
        </w:rPr>
        <w:t>8</w:t>
      </w:r>
      <w:r w:rsidR="00AD3B16" w:rsidRPr="00864531">
        <w:rPr>
          <w:b/>
        </w:rPr>
        <w:t>.gr.</w:t>
      </w:r>
    </w:p>
    <w:p w:rsidR="002D1B94" w:rsidRPr="00D10EDE" w:rsidRDefault="00BF1E96" w:rsidP="00AD3B16">
      <w:pPr>
        <w:rPr>
          <w:b/>
          <w:i/>
        </w:rPr>
      </w:pPr>
      <w:r>
        <w:t xml:space="preserve">Ákvörðun um félagsgjald skal tekin á aðalfundi.  Félagsgjöld skulu innheimt </w:t>
      </w:r>
      <w:r w:rsidRPr="00D10EDE">
        <w:rPr>
          <w:b/>
          <w:i/>
        </w:rPr>
        <w:t>mánaðarlega</w:t>
      </w:r>
      <w:r w:rsidR="002D1B94" w:rsidRPr="00D10EDE">
        <w:rPr>
          <w:b/>
          <w:i/>
        </w:rPr>
        <w:t>/árlega (velja annað hvort)</w:t>
      </w:r>
      <w:r w:rsidRPr="00D10EDE">
        <w:rPr>
          <w:b/>
          <w:i/>
        </w:rPr>
        <w:t xml:space="preserve">. </w:t>
      </w:r>
    </w:p>
    <w:p w:rsidR="00AD2B61" w:rsidRPr="00D10EDE" w:rsidRDefault="00AD2B61" w:rsidP="00AD3B16">
      <w:pPr>
        <w:rPr>
          <w:b/>
          <w:i/>
        </w:rPr>
      </w:pPr>
      <w:r w:rsidRPr="00D10EDE">
        <w:rPr>
          <w:b/>
          <w:i/>
        </w:rPr>
        <w:t>(Ef engin félagsgjöld eru þarf að taka hér fram hvernig félagið hyggst fjármagna starfsemi sína)</w:t>
      </w:r>
    </w:p>
    <w:p w:rsidR="00AD2B61" w:rsidRPr="00864531" w:rsidRDefault="00827AF4" w:rsidP="00AD3B16">
      <w:pPr>
        <w:rPr>
          <w:b/>
        </w:rPr>
      </w:pPr>
      <w:r>
        <w:rPr>
          <w:b/>
        </w:rPr>
        <w:t>9</w:t>
      </w:r>
      <w:r w:rsidR="00AD2B61" w:rsidRPr="00864531">
        <w:rPr>
          <w:b/>
        </w:rPr>
        <w:t xml:space="preserve">. gr. </w:t>
      </w:r>
    </w:p>
    <w:p w:rsidR="00AD2B61" w:rsidRPr="00D10EDE" w:rsidRDefault="00AD2B61" w:rsidP="00AD3B16">
      <w:pPr>
        <w:rPr>
          <w:b/>
          <w:i/>
        </w:rPr>
      </w:pPr>
      <w:r>
        <w:t>Rekstrarafgangi/hagnaði af starfsemi félagsins skal varið</w:t>
      </w:r>
      <w:r w:rsidRPr="00D10EDE">
        <w:t xml:space="preserve">.... </w:t>
      </w:r>
      <w:r w:rsidRPr="00D10EDE">
        <w:rPr>
          <w:b/>
          <w:i/>
        </w:rPr>
        <w:t>(hér þarf að tilgreina hvernig hagnaði af starfsemi félagsins skal varið, t.d. í samræmi við tilgang félagsins, í þágu þriðja aðila annarra en félagsmanna sjálfra</w:t>
      </w:r>
      <w:r w:rsidR="00AE2970">
        <w:rPr>
          <w:b/>
          <w:i/>
        </w:rPr>
        <w:t xml:space="preserve">. </w:t>
      </w:r>
      <w:r w:rsidR="00AE2970" w:rsidRPr="00FF4D80">
        <w:rPr>
          <w:b/>
          <w:i/>
        </w:rPr>
        <w:t>Hér þarf einnig að taka fram að félagsmenn njóti ekki fjárhagslegs ávinnings af starfsemi félagsins</w:t>
      </w:r>
      <w:r w:rsidRPr="00FF4D80">
        <w:rPr>
          <w:b/>
          <w:i/>
        </w:rPr>
        <w:t>).</w:t>
      </w:r>
    </w:p>
    <w:p w:rsidR="00AD2B61" w:rsidRPr="00864531" w:rsidRDefault="00827AF4" w:rsidP="00AD3B16">
      <w:pPr>
        <w:rPr>
          <w:b/>
        </w:rPr>
      </w:pPr>
      <w:r>
        <w:rPr>
          <w:b/>
        </w:rPr>
        <w:t>10</w:t>
      </w:r>
      <w:r w:rsidR="00AD2B61" w:rsidRPr="00864531">
        <w:rPr>
          <w:b/>
        </w:rPr>
        <w:t xml:space="preserve">. gr. </w:t>
      </w:r>
    </w:p>
    <w:p w:rsidR="00AD2B61" w:rsidRPr="00D10EDE" w:rsidRDefault="00AD2B61" w:rsidP="00AD3B16">
      <w:r>
        <w:t xml:space="preserve">Ákvörðun um slit félagsins skal taka á aðalfundi með einföldum meirihluta atkvæða </w:t>
      </w:r>
      <w:r w:rsidR="00BF1E96">
        <w:t>og renna eignir þess til</w:t>
      </w:r>
      <w:r w:rsidR="00227AD0">
        <w:t xml:space="preserve"> </w:t>
      </w:r>
      <w:bookmarkStart w:id="0" w:name="_GoBack"/>
      <w:bookmarkEnd w:id="0"/>
      <w:r w:rsidR="00227AD0" w:rsidRPr="00FF4D80">
        <w:t>þeirra góðgerðarmála sem ákveðin verða á slitafundi.</w:t>
      </w:r>
      <w:r w:rsidR="00227AD0">
        <w:t xml:space="preserve"> </w:t>
      </w:r>
      <w:r w:rsidRPr="00D10EDE">
        <w:t xml:space="preserve">  </w:t>
      </w:r>
    </w:p>
    <w:p w:rsidR="00AD2B61" w:rsidRPr="00D10EDE" w:rsidRDefault="00AD2B61" w:rsidP="00AD3B16">
      <w:pPr>
        <w:rPr>
          <w:b/>
          <w:i/>
        </w:rPr>
      </w:pPr>
      <w:r w:rsidRPr="00D10EDE">
        <w:rPr>
          <w:b/>
          <w:i/>
        </w:rPr>
        <w:t xml:space="preserve">Til skýringa:  Markmið almennra félagasamtaka er ekki að afla félagsmönnum tekna og samrýmist það því ekki tilgangi slíkra félaga að </w:t>
      </w:r>
      <w:r w:rsidR="00864531" w:rsidRPr="00D10EDE">
        <w:rPr>
          <w:b/>
          <w:i/>
        </w:rPr>
        <w:t xml:space="preserve">ráðstöfun eigna við slit sé til félagsmanna sjálfra. </w:t>
      </w:r>
    </w:p>
    <w:p w:rsidR="00E90D16" w:rsidRDefault="00E90D16" w:rsidP="00AD3B16">
      <w:pPr>
        <w:rPr>
          <w:b/>
          <w:i/>
        </w:rPr>
      </w:pPr>
    </w:p>
    <w:p w:rsidR="00864531" w:rsidRPr="00D10EDE" w:rsidRDefault="00864531" w:rsidP="00AD3B16">
      <w:pPr>
        <w:rPr>
          <w:b/>
          <w:i/>
        </w:rPr>
      </w:pPr>
      <w:r w:rsidRPr="00D10EDE">
        <w:rPr>
          <w:b/>
          <w:i/>
        </w:rPr>
        <w:t xml:space="preserve">Hér kæmu aðrar greinar í samþykktunum sem félagið kann að vilja hafa. </w:t>
      </w:r>
    </w:p>
    <w:p w:rsidR="00E90D16" w:rsidRDefault="00E90D16" w:rsidP="00AD3B16"/>
    <w:p w:rsidR="00864531" w:rsidRPr="00D10EDE" w:rsidRDefault="00864531" w:rsidP="00AD3B16">
      <w:pPr>
        <w:rPr>
          <w:b/>
          <w:i/>
        </w:rPr>
      </w:pPr>
      <w:r>
        <w:t xml:space="preserve">Lög þessi voru samþykkt á </w:t>
      </w:r>
      <w:r w:rsidRPr="00D10EDE">
        <w:rPr>
          <w:b/>
          <w:i/>
        </w:rPr>
        <w:t>stofnfundi / aðalfundi (velja annað hvort)</w:t>
      </w:r>
    </w:p>
    <w:p w:rsidR="00864531" w:rsidRDefault="00864531" w:rsidP="00AD3B16">
      <w:r>
        <w:t xml:space="preserve"> Dagsetning: </w:t>
      </w:r>
      <w:proofErr w:type="spellStart"/>
      <w:r w:rsidRPr="00D10EDE">
        <w:rPr>
          <w:b/>
          <w:i/>
        </w:rPr>
        <w:t>dd.mm.áááá</w:t>
      </w:r>
      <w:proofErr w:type="spellEnd"/>
      <w:r w:rsidRPr="00D10EDE">
        <w:rPr>
          <w:b/>
          <w:i/>
        </w:rPr>
        <w:t>.</w:t>
      </w:r>
    </w:p>
    <w:p w:rsidR="00864531" w:rsidRDefault="00864531" w:rsidP="00AD3B16"/>
    <w:p w:rsidR="00E90D16" w:rsidRDefault="00864531" w:rsidP="00AD3B16">
      <w:pPr>
        <w:rPr>
          <w:b/>
          <w:i/>
        </w:rPr>
      </w:pPr>
      <w:r w:rsidRPr="00D10EDE">
        <w:rPr>
          <w:b/>
          <w:i/>
        </w:rPr>
        <w:t>Hér koma</w:t>
      </w:r>
      <w:r w:rsidRPr="00AE2970">
        <w:rPr>
          <w:b/>
          <w:i/>
          <w:u w:val="single"/>
        </w:rPr>
        <w:t xml:space="preserve"> </w:t>
      </w:r>
      <w:r w:rsidR="00AE2970">
        <w:rPr>
          <w:b/>
          <w:i/>
          <w:u w:val="single"/>
        </w:rPr>
        <w:t xml:space="preserve">eiginhandar </w:t>
      </w:r>
      <w:r w:rsidRPr="00AE2970">
        <w:rPr>
          <w:b/>
          <w:i/>
          <w:u w:val="single"/>
        </w:rPr>
        <w:t>undirrit</w:t>
      </w:r>
      <w:r w:rsidR="00BF1E96" w:rsidRPr="00AE2970">
        <w:rPr>
          <w:b/>
          <w:i/>
          <w:u w:val="single"/>
        </w:rPr>
        <w:t>anir</w:t>
      </w:r>
      <w:r w:rsidR="00BF1E96" w:rsidRPr="00AE2970">
        <w:rPr>
          <w:b/>
          <w:i/>
        </w:rPr>
        <w:t xml:space="preserve"> </w:t>
      </w:r>
      <w:r w:rsidR="00E90D16">
        <w:rPr>
          <w:b/>
          <w:i/>
        </w:rPr>
        <w:t xml:space="preserve">allra </w:t>
      </w:r>
      <w:r w:rsidR="00BF1E96" w:rsidRPr="00D10EDE">
        <w:rPr>
          <w:b/>
          <w:i/>
        </w:rPr>
        <w:t>stjórnarmanna</w:t>
      </w:r>
      <w:r w:rsidR="00E90D16">
        <w:rPr>
          <w:b/>
          <w:i/>
        </w:rPr>
        <w:t xml:space="preserve"> (og varamanna ef eru kosnir) .</w:t>
      </w:r>
    </w:p>
    <w:p w:rsidR="00E90D16" w:rsidRDefault="00E90D16" w:rsidP="00AD3B16">
      <w:pPr>
        <w:rPr>
          <w:b/>
          <w:i/>
        </w:rPr>
      </w:pPr>
      <w:r>
        <w:rPr>
          <w:b/>
          <w:i/>
        </w:rPr>
        <w:t xml:space="preserve">Nöfn og kennitölur. </w:t>
      </w:r>
    </w:p>
    <w:p w:rsidR="00E90D16" w:rsidRPr="00D10EDE" w:rsidRDefault="00E90D16" w:rsidP="00AD3B16">
      <w:pPr>
        <w:rPr>
          <w:b/>
          <w:i/>
        </w:rPr>
      </w:pPr>
    </w:p>
    <w:sectPr w:rsidR="00E90D16" w:rsidRPr="00D10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76E92"/>
    <w:multiLevelType w:val="hybridMultilevel"/>
    <w:tmpl w:val="32DEE11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37"/>
    <w:rsid w:val="00003059"/>
    <w:rsid w:val="000051BA"/>
    <w:rsid w:val="000240AB"/>
    <w:rsid w:val="00050B70"/>
    <w:rsid w:val="00086B30"/>
    <w:rsid w:val="000B21BD"/>
    <w:rsid w:val="000B5845"/>
    <w:rsid w:val="000C2FDF"/>
    <w:rsid w:val="000C3B3E"/>
    <w:rsid w:val="000C59F0"/>
    <w:rsid w:val="000E1860"/>
    <w:rsid w:val="001172CB"/>
    <w:rsid w:val="00125EA4"/>
    <w:rsid w:val="0013346F"/>
    <w:rsid w:val="00140B3B"/>
    <w:rsid w:val="00144012"/>
    <w:rsid w:val="00163D69"/>
    <w:rsid w:val="0017064A"/>
    <w:rsid w:val="0017237D"/>
    <w:rsid w:val="00173833"/>
    <w:rsid w:val="0018586B"/>
    <w:rsid w:val="00195A12"/>
    <w:rsid w:val="001C1607"/>
    <w:rsid w:val="001C3AD2"/>
    <w:rsid w:val="001D0AEA"/>
    <w:rsid w:val="001D5312"/>
    <w:rsid w:val="001F372E"/>
    <w:rsid w:val="001F63C7"/>
    <w:rsid w:val="0021292E"/>
    <w:rsid w:val="0021622F"/>
    <w:rsid w:val="00220DC4"/>
    <w:rsid w:val="00227AD0"/>
    <w:rsid w:val="002830E0"/>
    <w:rsid w:val="00296619"/>
    <w:rsid w:val="002A0A1E"/>
    <w:rsid w:val="002A6235"/>
    <w:rsid w:val="002C28B5"/>
    <w:rsid w:val="002C2BCA"/>
    <w:rsid w:val="002D1B94"/>
    <w:rsid w:val="002E65F8"/>
    <w:rsid w:val="00300FA3"/>
    <w:rsid w:val="00312611"/>
    <w:rsid w:val="00322431"/>
    <w:rsid w:val="00322A83"/>
    <w:rsid w:val="00325ACF"/>
    <w:rsid w:val="003343F1"/>
    <w:rsid w:val="003431F2"/>
    <w:rsid w:val="003435B7"/>
    <w:rsid w:val="003533B7"/>
    <w:rsid w:val="00356FCD"/>
    <w:rsid w:val="00362673"/>
    <w:rsid w:val="00390200"/>
    <w:rsid w:val="003929F9"/>
    <w:rsid w:val="00397320"/>
    <w:rsid w:val="003A0073"/>
    <w:rsid w:val="003B2C25"/>
    <w:rsid w:val="003C766F"/>
    <w:rsid w:val="003E6985"/>
    <w:rsid w:val="003F2969"/>
    <w:rsid w:val="004072A8"/>
    <w:rsid w:val="00417DDF"/>
    <w:rsid w:val="00447F1B"/>
    <w:rsid w:val="004551C3"/>
    <w:rsid w:val="00462F29"/>
    <w:rsid w:val="00480DB9"/>
    <w:rsid w:val="004822FD"/>
    <w:rsid w:val="0048306F"/>
    <w:rsid w:val="00497C05"/>
    <w:rsid w:val="004A2919"/>
    <w:rsid w:val="004B3068"/>
    <w:rsid w:val="004B3815"/>
    <w:rsid w:val="004C5A72"/>
    <w:rsid w:val="004D7506"/>
    <w:rsid w:val="004E0E24"/>
    <w:rsid w:val="004F4804"/>
    <w:rsid w:val="005010C2"/>
    <w:rsid w:val="005065E6"/>
    <w:rsid w:val="00510F57"/>
    <w:rsid w:val="00512A22"/>
    <w:rsid w:val="005165D7"/>
    <w:rsid w:val="005204EE"/>
    <w:rsid w:val="00521F3E"/>
    <w:rsid w:val="005515F4"/>
    <w:rsid w:val="00554EBE"/>
    <w:rsid w:val="00582AEF"/>
    <w:rsid w:val="005912D4"/>
    <w:rsid w:val="0059652E"/>
    <w:rsid w:val="005B7DFC"/>
    <w:rsid w:val="005D015F"/>
    <w:rsid w:val="005D0F4E"/>
    <w:rsid w:val="005F1375"/>
    <w:rsid w:val="006024A9"/>
    <w:rsid w:val="00612201"/>
    <w:rsid w:val="00614A59"/>
    <w:rsid w:val="006272E0"/>
    <w:rsid w:val="006552E4"/>
    <w:rsid w:val="00677D49"/>
    <w:rsid w:val="006B4E16"/>
    <w:rsid w:val="006E4637"/>
    <w:rsid w:val="0070348C"/>
    <w:rsid w:val="00711F01"/>
    <w:rsid w:val="00722A67"/>
    <w:rsid w:val="00740AB8"/>
    <w:rsid w:val="007527EA"/>
    <w:rsid w:val="00763843"/>
    <w:rsid w:val="00771673"/>
    <w:rsid w:val="007A0A92"/>
    <w:rsid w:val="007A3DDC"/>
    <w:rsid w:val="007B4187"/>
    <w:rsid w:val="007B7931"/>
    <w:rsid w:val="007D2B1C"/>
    <w:rsid w:val="007D327F"/>
    <w:rsid w:val="007E64D8"/>
    <w:rsid w:val="007F4625"/>
    <w:rsid w:val="00807F0E"/>
    <w:rsid w:val="00827AF4"/>
    <w:rsid w:val="00850DCD"/>
    <w:rsid w:val="00864531"/>
    <w:rsid w:val="0086755C"/>
    <w:rsid w:val="00875AB4"/>
    <w:rsid w:val="00875AED"/>
    <w:rsid w:val="00880CD5"/>
    <w:rsid w:val="008939CE"/>
    <w:rsid w:val="008E3AB5"/>
    <w:rsid w:val="00900458"/>
    <w:rsid w:val="00901641"/>
    <w:rsid w:val="009054B9"/>
    <w:rsid w:val="009158D1"/>
    <w:rsid w:val="00990B3F"/>
    <w:rsid w:val="009B1E38"/>
    <w:rsid w:val="009C5499"/>
    <w:rsid w:val="009D44C3"/>
    <w:rsid w:val="009D59F8"/>
    <w:rsid w:val="009D74AE"/>
    <w:rsid w:val="009E707A"/>
    <w:rsid w:val="009F167E"/>
    <w:rsid w:val="009F3045"/>
    <w:rsid w:val="00A03F17"/>
    <w:rsid w:val="00A1522B"/>
    <w:rsid w:val="00A42E44"/>
    <w:rsid w:val="00A57F71"/>
    <w:rsid w:val="00A81E88"/>
    <w:rsid w:val="00A94216"/>
    <w:rsid w:val="00AA4BB8"/>
    <w:rsid w:val="00AC0130"/>
    <w:rsid w:val="00AC25F0"/>
    <w:rsid w:val="00AD2B61"/>
    <w:rsid w:val="00AD3B16"/>
    <w:rsid w:val="00AE2970"/>
    <w:rsid w:val="00AE4A48"/>
    <w:rsid w:val="00AF477A"/>
    <w:rsid w:val="00B301A5"/>
    <w:rsid w:val="00B45AF0"/>
    <w:rsid w:val="00B4649B"/>
    <w:rsid w:val="00B600B6"/>
    <w:rsid w:val="00B67A6C"/>
    <w:rsid w:val="00B80CA1"/>
    <w:rsid w:val="00BA1B40"/>
    <w:rsid w:val="00BB24E7"/>
    <w:rsid w:val="00BB2B21"/>
    <w:rsid w:val="00BD18CF"/>
    <w:rsid w:val="00BD221F"/>
    <w:rsid w:val="00BD5620"/>
    <w:rsid w:val="00BF0650"/>
    <w:rsid w:val="00BF1E96"/>
    <w:rsid w:val="00C008FC"/>
    <w:rsid w:val="00C1333F"/>
    <w:rsid w:val="00C21A85"/>
    <w:rsid w:val="00C33DD7"/>
    <w:rsid w:val="00C35486"/>
    <w:rsid w:val="00C40989"/>
    <w:rsid w:val="00C6006B"/>
    <w:rsid w:val="00C64B28"/>
    <w:rsid w:val="00C74681"/>
    <w:rsid w:val="00CB5846"/>
    <w:rsid w:val="00CD4246"/>
    <w:rsid w:val="00CF5D8D"/>
    <w:rsid w:val="00D10EDE"/>
    <w:rsid w:val="00D27FDE"/>
    <w:rsid w:val="00D341EC"/>
    <w:rsid w:val="00D42C66"/>
    <w:rsid w:val="00D47F8D"/>
    <w:rsid w:val="00D64AF5"/>
    <w:rsid w:val="00DC770D"/>
    <w:rsid w:val="00DE72F4"/>
    <w:rsid w:val="00DF5049"/>
    <w:rsid w:val="00DF7CAE"/>
    <w:rsid w:val="00E05B91"/>
    <w:rsid w:val="00E3102A"/>
    <w:rsid w:val="00E90D16"/>
    <w:rsid w:val="00E95460"/>
    <w:rsid w:val="00E96D2E"/>
    <w:rsid w:val="00EC2924"/>
    <w:rsid w:val="00EE33AB"/>
    <w:rsid w:val="00F00752"/>
    <w:rsid w:val="00F17CFD"/>
    <w:rsid w:val="00F6726A"/>
    <w:rsid w:val="00F76FD8"/>
    <w:rsid w:val="00F80314"/>
    <w:rsid w:val="00F97640"/>
    <w:rsid w:val="00FA3A37"/>
    <w:rsid w:val="00FB27EF"/>
    <w:rsid w:val="00FB6A73"/>
    <w:rsid w:val="00FD1C45"/>
    <w:rsid w:val="00FD771E"/>
    <w:rsid w:val="00FE30BC"/>
    <w:rsid w:val="00FF24DA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E2473-31F4-4534-873B-9BEBAD32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497C05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86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864531"/>
    <w:rPr>
      <w:rFonts w:ascii="Tahom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900458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900458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900458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900458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9004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Ríkisskattstjóri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Sigríður L. Lúðvíksdóttir</dc:creator>
  <cp:lastModifiedBy>Sigríður L. Lúðvíksdóttir</cp:lastModifiedBy>
  <cp:revision>2</cp:revision>
  <cp:lastPrinted>2018-10-25T13:57:00Z</cp:lastPrinted>
  <dcterms:created xsi:type="dcterms:W3CDTF">2018-12-04T09:27:00Z</dcterms:created>
  <dcterms:modified xsi:type="dcterms:W3CDTF">2018-12-04T09:27:00Z</dcterms:modified>
</cp:coreProperties>
</file>